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AD" w:rsidRPr="0058736D" w:rsidRDefault="00A21AAD" w:rsidP="00A21AAD">
      <w:pPr>
        <w:spacing w:after="0" w:line="360" w:lineRule="auto"/>
        <w:jc w:val="center"/>
        <w:rPr>
          <w:rFonts w:ascii="Times New Roman" w:hAnsi="Times New Roman" w:cs="Times New Roman"/>
          <w:b/>
          <w:bCs/>
          <w:lang w:val="de-DE"/>
        </w:rPr>
      </w:pPr>
      <w:r w:rsidRPr="0058736D">
        <w:rPr>
          <w:rFonts w:ascii="Times New Roman" w:hAnsi="Times New Roman" w:cs="Times New Roman"/>
          <w:b/>
          <w:bCs/>
          <w:lang w:val="de-DE"/>
        </w:rPr>
        <w:t xml:space="preserve">KONVERSATIONELLE IMPLIKATUR </w:t>
      </w:r>
    </w:p>
    <w:p w:rsidR="00A21AAD" w:rsidRDefault="00A21AAD" w:rsidP="00A21AAD">
      <w:pPr>
        <w:spacing w:after="0" w:line="360" w:lineRule="auto"/>
        <w:jc w:val="center"/>
        <w:rPr>
          <w:rFonts w:ascii="Times New Roman" w:hAnsi="Times New Roman" w:cs="Times New Roman"/>
          <w:b/>
          <w:bCs/>
          <w:lang w:val="de-DE"/>
        </w:rPr>
      </w:pPr>
      <w:r w:rsidRPr="0058736D">
        <w:rPr>
          <w:rFonts w:ascii="Times New Roman" w:hAnsi="Times New Roman" w:cs="Times New Roman"/>
          <w:b/>
          <w:bCs/>
          <w:lang w:val="de-DE"/>
        </w:rPr>
        <w:t>IN DEUTSCHEN WITZEN</w:t>
      </w:r>
    </w:p>
    <w:p w:rsidR="00A21AAD" w:rsidRPr="0058736D" w:rsidRDefault="00A21AAD" w:rsidP="00A21AAD">
      <w:pPr>
        <w:spacing w:after="0" w:line="360" w:lineRule="auto"/>
        <w:jc w:val="center"/>
        <w:rPr>
          <w:rFonts w:ascii="Times New Roman" w:hAnsi="Times New Roman" w:cs="Times New Roman"/>
          <w:b/>
          <w:bCs/>
          <w:sz w:val="8"/>
          <w:lang w:val="de-DE"/>
        </w:rPr>
      </w:pPr>
    </w:p>
    <w:p w:rsidR="00A21AAD" w:rsidRDefault="00A21AAD" w:rsidP="00A21AAD">
      <w:pPr>
        <w:spacing w:after="0" w:line="360" w:lineRule="auto"/>
        <w:jc w:val="center"/>
        <w:rPr>
          <w:rFonts w:ascii="Times New Roman" w:hAnsi="Times New Roman" w:cs="Times New Roman"/>
          <w:b/>
          <w:bCs/>
          <w:lang w:val="de-DE"/>
        </w:rPr>
      </w:pPr>
      <w:r w:rsidRPr="0058736D">
        <w:rPr>
          <w:rFonts w:ascii="Times New Roman" w:hAnsi="Times New Roman" w:cs="Times New Roman"/>
          <w:b/>
          <w:bCs/>
          <w:lang w:val="de-DE"/>
        </w:rPr>
        <w:t xml:space="preserve">HÀM NGÔN HỘI THOẠI TRONG TRUYỆN CƯỜI TIẾNG ĐỨC </w:t>
      </w:r>
    </w:p>
    <w:p w:rsidR="00A21AAD" w:rsidRDefault="00A21AAD" w:rsidP="00A21AAD">
      <w:pPr>
        <w:spacing w:line="360" w:lineRule="auto"/>
        <w:jc w:val="center"/>
        <w:rPr>
          <w:rFonts w:ascii="Times New Roman" w:hAnsi="Times New Roman" w:cs="Times New Roman"/>
          <w:b/>
          <w:bCs/>
          <w:sz w:val="32"/>
          <w:szCs w:val="28"/>
          <w:lang w:val="de-DE"/>
        </w:rPr>
      </w:pPr>
    </w:p>
    <w:p w:rsidR="00A21AAD" w:rsidRDefault="00A21AAD" w:rsidP="00A21AAD">
      <w:pPr>
        <w:spacing w:line="360" w:lineRule="auto"/>
        <w:jc w:val="center"/>
        <w:rPr>
          <w:rFonts w:ascii="Times New Roman" w:hAnsi="Times New Roman" w:cs="Times New Roman"/>
          <w:b/>
          <w:bCs/>
          <w:sz w:val="32"/>
          <w:szCs w:val="28"/>
          <w:lang w:val="en-US"/>
        </w:rPr>
      </w:pPr>
      <w:r w:rsidRPr="00A21AAD">
        <w:rPr>
          <w:rFonts w:ascii="Times New Roman" w:hAnsi="Times New Roman" w:cs="Times New Roman"/>
          <w:b/>
          <w:bCs/>
          <w:sz w:val="32"/>
          <w:szCs w:val="28"/>
          <w:lang w:val="en-US"/>
        </w:rPr>
        <w:t>NAME: TRẦN THỊ VÂN QUỲNH</w:t>
      </w:r>
    </w:p>
    <w:p w:rsidR="00A21AAD" w:rsidRPr="00886B59" w:rsidRDefault="00A21AAD" w:rsidP="00A21AAD">
      <w:pPr>
        <w:keepNext/>
        <w:spacing w:line="360" w:lineRule="auto"/>
        <w:ind w:left="6578" w:hanging="3698"/>
        <w:outlineLvl w:val="0"/>
        <w:rPr>
          <w:rFonts w:ascii="Times New Roman" w:hAnsi="Times New Roman" w:cs="Times New Roman"/>
          <w:b/>
          <w:bCs/>
          <w:color w:val="000000"/>
          <w:kern w:val="32"/>
          <w:sz w:val="28"/>
          <w:szCs w:val="28"/>
          <w:lang w:val="de-DE"/>
        </w:rPr>
      </w:pPr>
      <w:r w:rsidRPr="00886B59">
        <w:rPr>
          <w:rFonts w:ascii="Times New Roman" w:hAnsi="Times New Roman" w:cs="Times New Roman"/>
          <w:b/>
          <w:bCs/>
          <w:color w:val="000000"/>
          <w:kern w:val="32"/>
          <w:sz w:val="28"/>
          <w:szCs w:val="28"/>
          <w:lang w:val="de-DE"/>
        </w:rPr>
        <w:t xml:space="preserve">Betreuerin: Frau Dörter Lütvogt </w:t>
      </w:r>
    </w:p>
    <w:p w:rsidR="00A21AAD" w:rsidRPr="00A21AAD" w:rsidRDefault="00A21AAD" w:rsidP="00A21AAD">
      <w:pPr>
        <w:spacing w:line="360" w:lineRule="auto"/>
        <w:jc w:val="center"/>
        <w:rPr>
          <w:rFonts w:ascii="Times New Roman" w:hAnsi="Times New Roman" w:cs="Times New Roman"/>
          <w:b/>
          <w:color w:val="000000"/>
          <w:sz w:val="28"/>
          <w:szCs w:val="26"/>
          <w:lang w:val="de-DE"/>
        </w:rPr>
      </w:pPr>
      <w:r w:rsidRPr="00976354">
        <w:rPr>
          <w:rFonts w:ascii="Times New Roman" w:hAnsi="Times New Roman" w:cs="Times New Roman"/>
          <w:b/>
          <w:color w:val="000000"/>
          <w:sz w:val="28"/>
          <w:szCs w:val="26"/>
          <w:lang w:val="vi-VN"/>
        </w:rPr>
        <w:t>ZUSAMMENFASSUNG</w:t>
      </w:r>
    </w:p>
    <w:p w:rsidR="00A21AAD" w:rsidRPr="00A21AAD" w:rsidRDefault="00A21AAD" w:rsidP="00A21AAD">
      <w:pPr>
        <w:spacing w:line="360" w:lineRule="auto"/>
        <w:jc w:val="center"/>
        <w:rPr>
          <w:rFonts w:ascii="Times New Roman" w:hAnsi="Times New Roman" w:cs="Times New Roman"/>
          <w:b/>
          <w:color w:val="000000"/>
          <w:sz w:val="20"/>
          <w:szCs w:val="26"/>
          <w:lang w:val="de-DE"/>
        </w:rPr>
      </w:pPr>
    </w:p>
    <w:p w:rsidR="00A21AAD" w:rsidRPr="007E4E48" w:rsidRDefault="00A21AAD" w:rsidP="00A21AAD">
      <w:pPr>
        <w:spacing w:line="360" w:lineRule="auto"/>
        <w:jc w:val="both"/>
        <w:rPr>
          <w:rFonts w:ascii="Times New Roman" w:hAnsi="Times New Roman" w:cs="Times New Roman"/>
          <w:sz w:val="26"/>
          <w:szCs w:val="26"/>
          <w:lang w:val="de-DE"/>
        </w:rPr>
      </w:pPr>
      <w:bookmarkStart w:id="0" w:name="_Toc465621165"/>
      <w:bookmarkStart w:id="1" w:name="_Toc465621338"/>
      <w:bookmarkStart w:id="2" w:name="_Toc465621565"/>
      <w:r w:rsidRPr="007E4E48">
        <w:rPr>
          <w:rFonts w:ascii="Times New Roman" w:hAnsi="Times New Roman" w:cs="Times New Roman"/>
          <w:sz w:val="26"/>
          <w:szCs w:val="26"/>
          <w:lang w:val="de-DE"/>
        </w:rPr>
        <w:t>In der Tat geht es nicht immer aus der wörtlichen Bedeutung einer sprachlichen Äußerung hervor, was der Sprecher eigentlich meint. Stattdessen ist im Gesagten häufig nicht enthalten, was eigentlich gemeint ist. Es besteht ein grundsätzlicher Unterschied zwischen dem, was Wörter und andere Ausdrucksformen bedeuten (</w:t>
      </w:r>
      <w:r w:rsidRPr="007E4E48">
        <w:rPr>
          <w:rFonts w:ascii="Times New Roman" w:hAnsi="Times New Roman" w:cs="Times New Roman"/>
          <w:i/>
          <w:sz w:val="26"/>
          <w:szCs w:val="26"/>
          <w:lang w:val="de-DE"/>
        </w:rPr>
        <w:t>lexikalische Bedeutung</w:t>
      </w:r>
      <w:r w:rsidRPr="007E4E48">
        <w:rPr>
          <w:rFonts w:ascii="Times New Roman" w:hAnsi="Times New Roman" w:cs="Times New Roman"/>
          <w:sz w:val="26"/>
          <w:szCs w:val="26"/>
          <w:lang w:val="de-DE"/>
        </w:rPr>
        <w:t>) und dem, was der Sprecher bei seiner Verwendung von Wörtern und Intonation mitmeint (</w:t>
      </w:r>
      <w:r w:rsidRPr="007E4E48">
        <w:rPr>
          <w:rFonts w:ascii="Times New Roman" w:hAnsi="Times New Roman" w:cs="Times New Roman"/>
          <w:i/>
          <w:sz w:val="26"/>
          <w:szCs w:val="26"/>
          <w:lang w:val="de-DE"/>
        </w:rPr>
        <w:t>aktuelle Bedeutung</w:t>
      </w:r>
      <w:r w:rsidRPr="007E4E48">
        <w:rPr>
          <w:rFonts w:ascii="Times New Roman" w:hAnsi="Times New Roman" w:cs="Times New Roman"/>
          <w:sz w:val="26"/>
          <w:szCs w:val="26"/>
          <w:lang w:val="de-DE"/>
        </w:rPr>
        <w:t>) (vgl. Polenz 2008: 299)</w:t>
      </w:r>
    </w:p>
    <w:p w:rsidR="00A21AAD" w:rsidRPr="007E4E48" w:rsidRDefault="00A21AAD" w:rsidP="00A21AAD">
      <w:pPr>
        <w:spacing w:line="360" w:lineRule="auto"/>
        <w:jc w:val="both"/>
        <w:rPr>
          <w:rFonts w:ascii="Times New Roman" w:hAnsi="Times New Roman" w:cs="Times New Roman"/>
          <w:sz w:val="26"/>
          <w:szCs w:val="26"/>
          <w:lang w:val="de-DE"/>
        </w:rPr>
      </w:pPr>
      <w:r w:rsidRPr="007E4E48">
        <w:rPr>
          <w:rFonts w:ascii="Times New Roman" w:hAnsi="Times New Roman" w:cs="Times New Roman"/>
          <w:sz w:val="26"/>
          <w:szCs w:val="26"/>
          <w:lang w:val="de-DE"/>
        </w:rPr>
        <w:t xml:space="preserve">In der vorliegenden Arbeit wird versucht, auf das sprachliche Phänomen, konversationelle Implikaturen im Hinblick auf die literarische Gattung „Witz“ zu untersuchen. Durch die Analyse eines Korpus von zeitgenössischen Witzen soll überprüft werden, ob konversationelle Implikaturen in dieser literarischen Gattung existieren und wenn ja, ob die jeweilige konversationelle Implikatur durch Befolgung oder Verletzung der von Herbert Paul Grice formulierten Konversationsmaximen ausgelöst wird und welche rhetorischen Mittel dabei verwendet werden. </w:t>
      </w:r>
    </w:p>
    <w:p w:rsidR="00A21AAD" w:rsidRPr="000A0235" w:rsidRDefault="00A21AAD" w:rsidP="00A21AAD">
      <w:pPr>
        <w:spacing w:line="360" w:lineRule="auto"/>
        <w:jc w:val="both"/>
        <w:rPr>
          <w:rFonts w:ascii="Times New Roman" w:hAnsi="Times New Roman" w:cs="Times New Roman"/>
          <w:lang w:val="de-DE"/>
        </w:rPr>
      </w:pPr>
      <w:r w:rsidRPr="007E4E48">
        <w:rPr>
          <w:rFonts w:ascii="Times New Roman" w:hAnsi="Times New Roman" w:cs="Times New Roman"/>
          <w:sz w:val="26"/>
          <w:szCs w:val="26"/>
          <w:lang w:val="de-DE"/>
        </w:rPr>
        <w:t>Die Untersuchung wird auf der Grundlage der Grice‘schen Theorie über die konversationelle Implikatur (das Kooperationsprinzip und die Konversationsmaximen) und der Semantischen Skript-Theorie des Humors - SSTH (Raskin 1985) durchgeführt</w:t>
      </w:r>
      <w:r w:rsidRPr="000A0235">
        <w:rPr>
          <w:rFonts w:ascii="Times New Roman" w:hAnsi="Times New Roman" w:cs="Times New Roman"/>
          <w:lang w:val="de-DE"/>
        </w:rPr>
        <w:t xml:space="preserve">. </w:t>
      </w:r>
    </w:p>
    <w:p w:rsidR="00A21AAD" w:rsidRPr="000A0235" w:rsidRDefault="00A21AAD" w:rsidP="00A21AAD">
      <w:pPr>
        <w:spacing w:line="360" w:lineRule="auto"/>
        <w:jc w:val="both"/>
        <w:rPr>
          <w:rFonts w:ascii="Times New Roman" w:hAnsi="Times New Roman" w:cs="Times New Roman"/>
          <w:lang w:val="de-DE"/>
        </w:rPr>
      </w:pPr>
    </w:p>
    <w:p w:rsidR="00A21AAD" w:rsidRDefault="00A21AAD" w:rsidP="00A21AAD">
      <w:pPr>
        <w:pStyle w:val="1"/>
        <w:spacing w:before="0" w:after="0"/>
      </w:pPr>
    </w:p>
    <w:p w:rsidR="00A21AAD" w:rsidRDefault="00A21AAD" w:rsidP="00A21AAD">
      <w:pPr>
        <w:pStyle w:val="1"/>
        <w:spacing w:before="0" w:after="0"/>
      </w:pPr>
    </w:p>
    <w:p w:rsidR="00A21AAD" w:rsidRDefault="00A21AAD" w:rsidP="00A21AAD">
      <w:pPr>
        <w:pStyle w:val="1"/>
        <w:spacing w:before="0" w:after="0"/>
      </w:pPr>
    </w:p>
    <w:p w:rsidR="00A21AAD" w:rsidRDefault="00A21AAD" w:rsidP="00A21AAD">
      <w:pPr>
        <w:pStyle w:val="1"/>
        <w:spacing w:before="0" w:after="0"/>
      </w:pPr>
    </w:p>
    <w:p w:rsidR="00A21AAD" w:rsidRDefault="00A21AAD" w:rsidP="00A21AAD">
      <w:pPr>
        <w:pStyle w:val="1"/>
        <w:spacing w:before="0" w:after="0"/>
      </w:pPr>
      <w:bookmarkStart w:id="3" w:name="_GoBack"/>
      <w:bookmarkEnd w:id="3"/>
    </w:p>
    <w:p w:rsidR="00A21AAD" w:rsidRDefault="00A21AAD" w:rsidP="00A21AAD">
      <w:pPr>
        <w:pStyle w:val="1"/>
        <w:spacing w:before="0" w:after="0"/>
      </w:pPr>
    </w:p>
    <w:p w:rsidR="00A21AAD" w:rsidRDefault="00A21AAD" w:rsidP="00A21AAD">
      <w:pPr>
        <w:pStyle w:val="1"/>
        <w:spacing w:before="0" w:after="0"/>
      </w:pPr>
    </w:p>
    <w:p w:rsidR="00A21AAD" w:rsidRDefault="00A21AAD" w:rsidP="00A21AAD">
      <w:pPr>
        <w:pStyle w:val="1"/>
        <w:spacing w:before="0" w:after="0"/>
        <w:jc w:val="center"/>
        <w:rPr>
          <w:sz w:val="28"/>
        </w:rPr>
      </w:pPr>
      <w:r w:rsidRPr="00976354">
        <w:rPr>
          <w:sz w:val="28"/>
        </w:rPr>
        <w:t>INHALTSVERZEICHNIS</w:t>
      </w:r>
      <w:bookmarkEnd w:id="0"/>
      <w:bookmarkEnd w:id="1"/>
      <w:bookmarkEnd w:id="2"/>
    </w:p>
    <w:p w:rsidR="00A21AAD" w:rsidRPr="00A21AAD" w:rsidRDefault="00A21AAD" w:rsidP="00A21AAD">
      <w:pPr>
        <w:spacing w:line="360" w:lineRule="auto"/>
        <w:rPr>
          <w:rFonts w:ascii="Times New Roman" w:hAnsi="Times New Roman" w:cs="Times New Roman"/>
          <w:b/>
          <w:color w:val="000000"/>
          <w:sz w:val="28"/>
          <w:szCs w:val="26"/>
          <w:lang w:val="de-DE"/>
        </w:rPr>
      </w:pPr>
    </w:p>
    <w:p w:rsidR="00A21AAD" w:rsidRPr="00A21AAD" w:rsidRDefault="00A21AAD" w:rsidP="00A21AAD">
      <w:pPr>
        <w:pStyle w:val="TOC1"/>
        <w:tabs>
          <w:tab w:val="clear" w:pos="8771"/>
          <w:tab w:val="right" w:leader="dot" w:pos="8789"/>
        </w:tabs>
        <w:rPr>
          <w:b w:val="0"/>
          <w:bCs w:val="0"/>
          <w:iCs w:val="0"/>
          <w:caps w:val="0"/>
          <w:sz w:val="26"/>
          <w:szCs w:val="26"/>
          <w:lang w:val="de-DE"/>
        </w:rPr>
      </w:pPr>
      <w:r w:rsidRPr="00732BF2">
        <w:rPr>
          <w:sz w:val="26"/>
          <w:szCs w:val="26"/>
          <w:lang w:val="vi-VN"/>
        </w:rPr>
        <w:fldChar w:fldCharType="begin"/>
      </w:r>
      <w:r w:rsidRPr="00C02B26">
        <w:rPr>
          <w:sz w:val="26"/>
          <w:szCs w:val="26"/>
          <w:lang w:val="vi-VN"/>
        </w:rPr>
        <w:instrText xml:space="preserve"> TOC \h \z \t "1,1,2,2,3,3,4,4" </w:instrText>
      </w:r>
      <w:r w:rsidRPr="00732BF2">
        <w:rPr>
          <w:sz w:val="26"/>
          <w:szCs w:val="26"/>
          <w:lang w:val="vi-VN"/>
        </w:rPr>
        <w:fldChar w:fldCharType="separate"/>
      </w:r>
      <w:hyperlink w:anchor="_Toc465621563" w:history="1">
        <w:r w:rsidRPr="00A21AAD">
          <w:rPr>
            <w:rStyle w:val="Hyperlink"/>
            <w:b w:val="0"/>
            <w:sz w:val="26"/>
            <w:szCs w:val="26"/>
            <w:lang w:val="de-DE"/>
          </w:rPr>
          <w:t>Erklärung</w:t>
        </w:r>
      </w:hyperlink>
      <w:r w:rsidRPr="00A21AAD">
        <w:rPr>
          <w:b w:val="0"/>
          <w:lang w:val="de-DE"/>
        </w:rPr>
        <w:tab/>
      </w:r>
      <w:r w:rsidRPr="00A21AAD">
        <w:rPr>
          <w:b w:val="0"/>
          <w:caps w:val="0"/>
          <w:lang w:val="de-DE"/>
        </w:rPr>
        <w:t>i</w:t>
      </w:r>
    </w:p>
    <w:p w:rsidR="00A21AAD" w:rsidRPr="00A21AAD" w:rsidRDefault="00A21AAD" w:rsidP="00A21AAD">
      <w:pPr>
        <w:pStyle w:val="TOC1"/>
        <w:tabs>
          <w:tab w:val="clear" w:pos="8771"/>
          <w:tab w:val="right" w:leader="dot" w:pos="8789"/>
        </w:tabs>
        <w:rPr>
          <w:b w:val="0"/>
          <w:lang w:val="de-DE"/>
        </w:rPr>
      </w:pPr>
      <w:hyperlink w:anchor="_Toc465621564" w:history="1">
        <w:r w:rsidRPr="00A21AAD">
          <w:rPr>
            <w:rStyle w:val="Hyperlink"/>
            <w:b w:val="0"/>
            <w:sz w:val="26"/>
            <w:szCs w:val="26"/>
            <w:lang w:val="de-DE"/>
          </w:rPr>
          <w:t>Danksagung</w:t>
        </w:r>
      </w:hyperlink>
      <w:r w:rsidRPr="00A21AAD">
        <w:rPr>
          <w:b w:val="0"/>
          <w:lang w:val="de-DE"/>
        </w:rPr>
        <w:tab/>
      </w:r>
      <w:r w:rsidRPr="00A21AAD">
        <w:rPr>
          <w:b w:val="0"/>
          <w:caps w:val="0"/>
          <w:lang w:val="de-DE"/>
        </w:rPr>
        <w:t>ii</w:t>
      </w:r>
    </w:p>
    <w:p w:rsidR="00A21AAD" w:rsidRPr="00A21AAD" w:rsidRDefault="00A21AAD" w:rsidP="00A21AAD">
      <w:pPr>
        <w:tabs>
          <w:tab w:val="right" w:leader="dot" w:pos="8789"/>
        </w:tabs>
        <w:spacing w:line="360" w:lineRule="auto"/>
        <w:rPr>
          <w:rFonts w:ascii="Times New Roman" w:hAnsi="Times New Roman" w:cs="Times New Roman"/>
          <w:noProof/>
          <w:color w:val="000000"/>
          <w:sz w:val="26"/>
          <w:szCs w:val="26"/>
          <w:lang w:val="de-DE"/>
        </w:rPr>
      </w:pPr>
      <w:r w:rsidRPr="006E36A5">
        <w:rPr>
          <w:rFonts w:ascii="Times New Roman" w:hAnsi="Times New Roman" w:cs="Times New Roman"/>
          <w:noProof/>
          <w:color w:val="000000"/>
          <w:sz w:val="26"/>
          <w:szCs w:val="26"/>
          <w:lang w:val="vi-VN"/>
        </w:rPr>
        <w:t>ZUSAMMENFASSUNG</w:t>
      </w:r>
      <w:r w:rsidRPr="00A21AAD">
        <w:rPr>
          <w:rFonts w:ascii="Times New Roman" w:hAnsi="Times New Roman" w:cs="Times New Roman"/>
          <w:noProof/>
          <w:color w:val="000000"/>
          <w:sz w:val="26"/>
          <w:szCs w:val="26"/>
          <w:lang w:val="de-DE"/>
        </w:rPr>
        <w:tab/>
        <w:t>iii</w:t>
      </w:r>
    </w:p>
    <w:p w:rsidR="00A21AAD" w:rsidRPr="006E36A5" w:rsidRDefault="00A21AAD" w:rsidP="00A21AAD">
      <w:pPr>
        <w:pStyle w:val="1"/>
        <w:tabs>
          <w:tab w:val="right" w:leader="dot" w:pos="8789"/>
        </w:tabs>
        <w:spacing w:before="0" w:after="0"/>
        <w:jc w:val="left"/>
        <w:rPr>
          <w:b w:val="0"/>
          <w:caps/>
          <w:noProof/>
          <w:sz w:val="26"/>
        </w:rPr>
      </w:pPr>
      <w:r w:rsidRPr="006E36A5">
        <w:rPr>
          <w:b w:val="0"/>
          <w:noProof/>
          <w:sz w:val="26"/>
        </w:rPr>
        <w:t>INHALTSVERZEICHNIS</w:t>
      </w:r>
      <w:r>
        <w:rPr>
          <w:b w:val="0"/>
          <w:noProof/>
          <w:sz w:val="26"/>
        </w:rPr>
        <w:tab/>
      </w:r>
      <w:r w:rsidRPr="006E36A5">
        <w:rPr>
          <w:b w:val="0"/>
          <w:noProof/>
          <w:sz w:val="26"/>
        </w:rPr>
        <w:t>iv</w:t>
      </w:r>
    </w:p>
    <w:p w:rsidR="00A21AAD" w:rsidRPr="00DB599E" w:rsidRDefault="00A21AAD" w:rsidP="00A21AAD">
      <w:pPr>
        <w:pStyle w:val="TOC1"/>
        <w:rPr>
          <w:b w:val="0"/>
          <w:bCs w:val="0"/>
          <w:iCs w:val="0"/>
          <w:caps w:val="0"/>
          <w:sz w:val="26"/>
          <w:szCs w:val="26"/>
        </w:rPr>
      </w:pPr>
      <w:hyperlink w:anchor="_Toc465621566" w:history="1">
        <w:r w:rsidRPr="006E36A5">
          <w:rPr>
            <w:rStyle w:val="Hyperlink"/>
            <w:sz w:val="26"/>
            <w:szCs w:val="26"/>
          </w:rPr>
          <w:t>Einleitung</w:t>
        </w:r>
        <w:r w:rsidRPr="00DB599E">
          <w:rPr>
            <w:b w:val="0"/>
            <w:webHidden/>
            <w:sz w:val="26"/>
            <w:szCs w:val="26"/>
          </w:rPr>
          <w:tab/>
        </w:r>
        <w:r w:rsidRPr="00DB599E">
          <w:rPr>
            <w:b w:val="0"/>
            <w:webHidden/>
            <w:sz w:val="26"/>
            <w:szCs w:val="26"/>
          </w:rPr>
          <w:fldChar w:fldCharType="begin"/>
        </w:r>
        <w:r w:rsidRPr="00DB599E">
          <w:rPr>
            <w:b w:val="0"/>
            <w:webHidden/>
            <w:sz w:val="26"/>
            <w:szCs w:val="26"/>
          </w:rPr>
          <w:instrText xml:space="preserve"> PAGEREF _Toc465621566 \h </w:instrText>
        </w:r>
        <w:r w:rsidRPr="00DB599E">
          <w:rPr>
            <w:b w:val="0"/>
            <w:webHidden/>
            <w:sz w:val="26"/>
            <w:szCs w:val="26"/>
          </w:rPr>
        </w:r>
        <w:r w:rsidRPr="00DB599E">
          <w:rPr>
            <w:b w:val="0"/>
            <w:webHidden/>
            <w:sz w:val="26"/>
            <w:szCs w:val="26"/>
          </w:rPr>
          <w:fldChar w:fldCharType="separate"/>
        </w:r>
        <w:r>
          <w:rPr>
            <w:b w:val="0"/>
            <w:webHidden/>
            <w:sz w:val="26"/>
            <w:szCs w:val="26"/>
          </w:rPr>
          <w:t>1</w:t>
        </w:r>
        <w:r w:rsidRPr="00DB599E">
          <w:rPr>
            <w:b w:val="0"/>
            <w:webHidden/>
            <w:sz w:val="26"/>
            <w:szCs w:val="26"/>
          </w:rPr>
          <w:fldChar w:fldCharType="end"/>
        </w:r>
      </w:hyperlink>
    </w:p>
    <w:p w:rsidR="00A21AAD" w:rsidRDefault="00A21AAD" w:rsidP="00A21AAD">
      <w:pPr>
        <w:pStyle w:val="TOC1"/>
        <w:rPr>
          <w:rStyle w:val="Hyperlink"/>
          <w:sz w:val="26"/>
          <w:szCs w:val="26"/>
          <w:lang w:val="vi-VN"/>
        </w:rPr>
      </w:pPr>
      <w:hyperlink w:anchor="_Toc465621567" w:history="1">
        <w:r w:rsidRPr="00C02B26">
          <w:rPr>
            <w:rStyle w:val="Hyperlink"/>
            <w:sz w:val="26"/>
            <w:szCs w:val="26"/>
          </w:rPr>
          <w:t>Teil I:</w:t>
        </w:r>
        <w:r>
          <w:rPr>
            <w:rStyle w:val="Hyperlink"/>
            <w:sz w:val="26"/>
            <w:szCs w:val="26"/>
            <w:lang w:val="vi-VN"/>
          </w:rPr>
          <w:t xml:space="preserve"> </w:t>
        </w:r>
      </w:hyperlink>
    </w:p>
    <w:p w:rsidR="00A21AAD" w:rsidRPr="00C02B26" w:rsidRDefault="00A21AAD" w:rsidP="00A21AAD">
      <w:pPr>
        <w:pStyle w:val="TOC1"/>
        <w:rPr>
          <w:b w:val="0"/>
          <w:bCs w:val="0"/>
          <w:iCs w:val="0"/>
          <w:caps w:val="0"/>
          <w:sz w:val="26"/>
          <w:szCs w:val="26"/>
        </w:rPr>
      </w:pPr>
      <w:hyperlink w:anchor="_Toc465621568" w:history="1">
        <w:r w:rsidRPr="00C02B26">
          <w:rPr>
            <w:rStyle w:val="Hyperlink"/>
            <w:sz w:val="26"/>
            <w:szCs w:val="26"/>
          </w:rPr>
          <w:t>Theoretische Grundlagen</w:t>
        </w:r>
        <w:r w:rsidRPr="00C02B26">
          <w:rPr>
            <w:webHidden/>
            <w:sz w:val="26"/>
            <w:szCs w:val="26"/>
          </w:rPr>
          <w:tab/>
        </w:r>
        <w:r w:rsidRPr="00C02B26">
          <w:rPr>
            <w:webHidden/>
            <w:sz w:val="26"/>
            <w:szCs w:val="26"/>
          </w:rPr>
          <w:fldChar w:fldCharType="begin"/>
        </w:r>
        <w:r w:rsidRPr="00C02B26">
          <w:rPr>
            <w:webHidden/>
            <w:sz w:val="26"/>
            <w:szCs w:val="26"/>
          </w:rPr>
          <w:instrText xml:space="preserve"> PAGEREF _Toc465621568 \h </w:instrText>
        </w:r>
        <w:r w:rsidRPr="00C02B26">
          <w:rPr>
            <w:webHidden/>
            <w:sz w:val="26"/>
            <w:szCs w:val="26"/>
          </w:rPr>
        </w:r>
        <w:r w:rsidRPr="00C02B26">
          <w:rPr>
            <w:webHidden/>
            <w:sz w:val="26"/>
            <w:szCs w:val="26"/>
          </w:rPr>
          <w:fldChar w:fldCharType="separate"/>
        </w:r>
        <w:r>
          <w:rPr>
            <w:webHidden/>
            <w:sz w:val="26"/>
            <w:szCs w:val="26"/>
          </w:rPr>
          <w:t>13</w:t>
        </w:r>
        <w:r w:rsidRPr="00C02B26">
          <w:rPr>
            <w:webHidden/>
            <w:sz w:val="26"/>
            <w:szCs w:val="26"/>
          </w:rPr>
          <w:fldChar w:fldCharType="end"/>
        </w:r>
      </w:hyperlink>
    </w:p>
    <w:p w:rsidR="00A21AAD" w:rsidRPr="00C02B26" w:rsidRDefault="00A21AAD" w:rsidP="00A21AAD">
      <w:pPr>
        <w:pStyle w:val="TOC2"/>
        <w:tabs>
          <w:tab w:val="right" w:leader="dot" w:pos="8771"/>
        </w:tabs>
        <w:spacing w:before="0" w:line="360" w:lineRule="auto"/>
        <w:jc w:val="both"/>
        <w:rPr>
          <w:rFonts w:ascii="Times New Roman" w:hAnsi="Times New Roman" w:cs="Times New Roman"/>
          <w:b w:val="0"/>
          <w:bCs w:val="0"/>
          <w:noProof/>
          <w:sz w:val="26"/>
          <w:szCs w:val="26"/>
        </w:rPr>
      </w:pPr>
      <w:hyperlink w:anchor="_Toc465621569" w:history="1">
        <w:r w:rsidRPr="00C02B26">
          <w:rPr>
            <w:rStyle w:val="Hyperlink"/>
            <w:rFonts w:ascii="Times New Roman" w:hAnsi="Times New Roman" w:cs="Times New Roman"/>
            <w:noProof/>
            <w:sz w:val="26"/>
            <w:szCs w:val="26"/>
          </w:rPr>
          <w:t>1. Konversationelle Implikaturen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_Toc465621569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0" w:history="1">
        <w:r w:rsidRPr="00C02B26">
          <w:rPr>
            <w:rStyle w:val="Hyperlink"/>
            <w:rFonts w:ascii="Times New Roman" w:hAnsi="Times New Roman" w:cs="Times New Roman"/>
            <w:noProof/>
            <w:sz w:val="26"/>
            <w:szCs w:val="26"/>
          </w:rPr>
          <w:t>1.1. Einführung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_Toc465621570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13</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1" w:history="1">
        <w:r w:rsidRPr="00C02B26">
          <w:rPr>
            <w:rStyle w:val="Hyperlink"/>
            <w:rFonts w:ascii="Times New Roman" w:hAnsi="Times New Roman" w:cs="Times New Roman"/>
            <w:noProof/>
            <w:sz w:val="26"/>
            <w:szCs w:val="26"/>
          </w:rPr>
          <w:t>1.2. Das Kooperationsprinzip und die Konversationsmaximen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_Toc465621571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2" w:history="1">
        <w:r w:rsidRPr="00C02B26">
          <w:rPr>
            <w:rStyle w:val="Hyperlink"/>
            <w:rFonts w:ascii="Times New Roman" w:hAnsi="Times New Roman" w:cs="Times New Roman"/>
            <w:noProof/>
            <w:sz w:val="26"/>
            <w:szCs w:val="26"/>
          </w:rPr>
          <w:t>1.3. Das Schema zur Erschießung konversationeller Implikaturen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_Toc465621572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18</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3" w:history="1">
        <w:r w:rsidRPr="00C02B26">
          <w:rPr>
            <w:rStyle w:val="Hyperlink"/>
            <w:rFonts w:ascii="Times New Roman" w:hAnsi="Times New Roman" w:cs="Times New Roman"/>
            <w:noProof/>
            <w:sz w:val="26"/>
            <w:szCs w:val="26"/>
          </w:rPr>
          <w:t>1.4.  Die Entstehung der konversationellen Implikatur</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_Toc465621573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74" w:history="1">
        <w:r w:rsidRPr="00C02B26">
          <w:rPr>
            <w:rStyle w:val="Hyperlink"/>
            <w:rFonts w:ascii="Times New Roman" w:hAnsi="Times New Roman" w:cs="Times New Roman"/>
            <w:noProof/>
            <w:sz w:val="26"/>
            <w:szCs w:val="26"/>
          </w:rPr>
          <w:t>1.4.1 Entstehung konversationeller Implikaturen durch Befolgung der Maximen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_Toc465621574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75" w:history="1">
        <w:r w:rsidRPr="00C02B26">
          <w:rPr>
            <w:rStyle w:val="Hyperlink"/>
            <w:rFonts w:ascii="Times New Roman" w:hAnsi="Times New Roman" w:cs="Times New Roman"/>
            <w:noProof/>
            <w:sz w:val="26"/>
            <w:szCs w:val="26"/>
          </w:rPr>
          <w:t>1.4.2 Entstehung konversationeller Implikatur durch Verletzung der Maximen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_Toc465621575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23</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6" w:history="1">
        <w:r w:rsidRPr="00C02B26">
          <w:rPr>
            <w:rStyle w:val="Hyperlink"/>
            <w:rFonts w:ascii="Times New Roman" w:hAnsi="Times New Roman" w:cs="Times New Roman"/>
            <w:noProof/>
            <w:sz w:val="26"/>
            <w:szCs w:val="26"/>
          </w:rPr>
          <w:t>1.5 Merkmale der konversationellen Implikaturen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_Toc465621576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27</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7" w:history="1">
        <w:r w:rsidRPr="00C02B26">
          <w:rPr>
            <w:rStyle w:val="Hyperlink"/>
            <w:rFonts w:ascii="Times New Roman" w:hAnsi="Times New Roman" w:cs="Times New Roman"/>
            <w:noProof/>
            <w:sz w:val="26"/>
            <w:szCs w:val="26"/>
          </w:rPr>
          <w:t>1.6 Arten der konversationellen Implikaturen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_Toc465621577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31</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2"/>
        <w:tabs>
          <w:tab w:val="right" w:leader="dot" w:pos="8771"/>
        </w:tabs>
        <w:spacing w:before="0" w:line="360" w:lineRule="auto"/>
        <w:jc w:val="both"/>
        <w:rPr>
          <w:rFonts w:ascii="Times New Roman" w:hAnsi="Times New Roman" w:cs="Times New Roman"/>
          <w:b w:val="0"/>
          <w:bCs w:val="0"/>
          <w:noProof/>
          <w:sz w:val="26"/>
          <w:szCs w:val="26"/>
        </w:rPr>
      </w:pPr>
      <w:hyperlink w:anchor="_Toc465621578" w:history="1">
        <w:r w:rsidRPr="00C02B26">
          <w:rPr>
            <w:rStyle w:val="Hyperlink"/>
            <w:rFonts w:ascii="Times New Roman" w:hAnsi="Times New Roman" w:cs="Times New Roman"/>
            <w:noProof/>
            <w:sz w:val="26"/>
            <w:szCs w:val="26"/>
          </w:rPr>
          <w:t>2. Witze – ihre Definition und Merkmale</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_Toc465621578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79" w:history="1">
        <w:r w:rsidRPr="00C02B26">
          <w:rPr>
            <w:rStyle w:val="Hyperlink"/>
            <w:rFonts w:ascii="Times New Roman" w:hAnsi="Times New Roman" w:cs="Times New Roman"/>
            <w:noProof/>
            <w:sz w:val="26"/>
            <w:szCs w:val="26"/>
          </w:rPr>
          <w:t>2.1. Abgrenzung der Begriffe „Witz“ und „Humor“</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_Toc465621579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35</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80" w:history="1">
        <w:r w:rsidRPr="00C02B26">
          <w:rPr>
            <w:rStyle w:val="Hyperlink"/>
            <w:rFonts w:ascii="Times New Roman" w:hAnsi="Times New Roman" w:cs="Times New Roman"/>
            <w:noProof/>
            <w:sz w:val="26"/>
            <w:szCs w:val="26"/>
          </w:rPr>
          <w:t>2.2. Aufbau des Witzes</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_Toc465621580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36</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81" w:history="1">
        <w:r w:rsidRPr="00C02B26">
          <w:rPr>
            <w:rStyle w:val="Hyperlink"/>
            <w:rFonts w:ascii="Times New Roman" w:hAnsi="Times New Roman" w:cs="Times New Roman"/>
            <w:noProof/>
            <w:sz w:val="26"/>
            <w:szCs w:val="26"/>
          </w:rPr>
          <w:t>2.3. Die Formen des Witzes</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_Toc465621581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2" w:history="1">
        <w:r w:rsidRPr="00C02B26">
          <w:rPr>
            <w:rStyle w:val="Hyperlink"/>
            <w:rFonts w:ascii="Times New Roman" w:hAnsi="Times New Roman" w:cs="Times New Roman"/>
            <w:noProof/>
            <w:sz w:val="26"/>
            <w:szCs w:val="26"/>
          </w:rPr>
          <w:t>2.3.1. Erzählung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_Toc465621582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38</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3" w:history="1">
        <w:r w:rsidRPr="00C02B26">
          <w:rPr>
            <w:rStyle w:val="Hyperlink"/>
            <w:rFonts w:ascii="Times New Roman" w:hAnsi="Times New Roman" w:cs="Times New Roman"/>
            <w:noProof/>
            <w:sz w:val="26"/>
            <w:szCs w:val="26"/>
          </w:rPr>
          <w:t>2.3.2. Dialog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_Toc465621583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39</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4" w:history="1">
        <w:r w:rsidRPr="00C02B26">
          <w:rPr>
            <w:rStyle w:val="Hyperlink"/>
            <w:rFonts w:ascii="Times New Roman" w:hAnsi="Times New Roman" w:cs="Times New Roman"/>
            <w:noProof/>
            <w:sz w:val="26"/>
            <w:szCs w:val="26"/>
          </w:rPr>
          <w:t>2.3.3. Erzählung und Dialog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_Toc465621584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5" w:history="1">
        <w:r w:rsidRPr="00C02B26">
          <w:rPr>
            <w:rStyle w:val="Hyperlink"/>
            <w:rFonts w:ascii="Times New Roman" w:hAnsi="Times New Roman" w:cs="Times New Roman"/>
            <w:noProof/>
            <w:sz w:val="26"/>
            <w:szCs w:val="26"/>
          </w:rPr>
          <w:t>2.3.4. Frage-Antwort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_Toc465621585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6" w:history="1">
        <w:r w:rsidRPr="00C02B26">
          <w:rPr>
            <w:rStyle w:val="Hyperlink"/>
            <w:rFonts w:ascii="Times New Roman" w:hAnsi="Times New Roman" w:cs="Times New Roman"/>
            <w:noProof/>
            <w:sz w:val="26"/>
            <w:szCs w:val="26"/>
          </w:rPr>
          <w:t>2.3.5. Dreier-Modell</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_Toc465621586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87" w:history="1">
        <w:r w:rsidRPr="00C02B26">
          <w:rPr>
            <w:rStyle w:val="Hyperlink"/>
            <w:rFonts w:ascii="Times New Roman" w:hAnsi="Times New Roman" w:cs="Times New Roman"/>
            <w:noProof/>
            <w:sz w:val="26"/>
            <w:szCs w:val="26"/>
          </w:rPr>
          <w:t>2.4. Die innere Gegensätzlichkeit des Witzes</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_Toc465621587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41</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8" w:history="1">
        <w:r w:rsidRPr="00C02B26">
          <w:rPr>
            <w:rStyle w:val="Hyperlink"/>
            <w:rFonts w:ascii="Times New Roman" w:hAnsi="Times New Roman" w:cs="Times New Roman"/>
            <w:noProof/>
            <w:sz w:val="26"/>
            <w:szCs w:val="26"/>
          </w:rPr>
          <w:t xml:space="preserve">2.4.1. Über den Begriff </w:t>
        </w:r>
        <w:r w:rsidRPr="00C02B26">
          <w:rPr>
            <w:rStyle w:val="Hyperlink"/>
            <w:rFonts w:ascii="Times New Roman" w:hAnsi="Times New Roman" w:cs="Times New Roman"/>
            <w:i/>
            <w:noProof/>
            <w:sz w:val="26"/>
            <w:szCs w:val="26"/>
          </w:rPr>
          <w:t>Skript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_Toc465621588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42</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89" w:history="1">
        <w:r w:rsidRPr="00C02B26">
          <w:rPr>
            <w:rStyle w:val="Hyperlink"/>
            <w:rFonts w:ascii="Times New Roman" w:hAnsi="Times New Roman" w:cs="Times New Roman"/>
            <w:noProof/>
            <w:sz w:val="26"/>
            <w:szCs w:val="26"/>
          </w:rPr>
          <w:t>2.4.2. Über die semantische Skript-Theorie des Humors - SSTH</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_Toc465621589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1"/>
        <w:rPr>
          <w:b w:val="0"/>
          <w:bCs w:val="0"/>
          <w:iCs w:val="0"/>
          <w:caps w:val="0"/>
          <w:sz w:val="26"/>
          <w:szCs w:val="26"/>
        </w:rPr>
      </w:pPr>
      <w:hyperlink w:anchor="_Toc465621590" w:history="1">
        <w:r w:rsidRPr="00C02B26">
          <w:rPr>
            <w:rStyle w:val="Hyperlink"/>
            <w:sz w:val="26"/>
            <w:szCs w:val="26"/>
          </w:rPr>
          <w:t>Teil II:</w:t>
        </w:r>
        <w:r>
          <w:rPr>
            <w:rStyle w:val="Hyperlink"/>
            <w:sz w:val="26"/>
            <w:szCs w:val="26"/>
            <w:lang w:val="vi-VN"/>
          </w:rPr>
          <w:t xml:space="preserve"> </w:t>
        </w:r>
      </w:hyperlink>
    </w:p>
    <w:p w:rsidR="00A21AAD" w:rsidRPr="00C02B26" w:rsidRDefault="00A21AAD" w:rsidP="00A21AAD">
      <w:pPr>
        <w:pStyle w:val="TOC1"/>
        <w:rPr>
          <w:b w:val="0"/>
          <w:bCs w:val="0"/>
          <w:iCs w:val="0"/>
          <w:caps w:val="0"/>
          <w:sz w:val="26"/>
          <w:szCs w:val="26"/>
        </w:rPr>
      </w:pPr>
      <w:hyperlink w:anchor="_Toc465621591" w:history="1">
        <w:r w:rsidRPr="00C02B26">
          <w:rPr>
            <w:rStyle w:val="Hyperlink"/>
            <w:sz w:val="26"/>
            <w:szCs w:val="26"/>
          </w:rPr>
          <w:t>Konversationelle Implikaturen in deutschen Witzen</w:t>
        </w:r>
      </w:hyperlink>
    </w:p>
    <w:p w:rsidR="00A21AAD" w:rsidRPr="00C02B26" w:rsidRDefault="00A21AAD" w:rsidP="00A21AAD">
      <w:pPr>
        <w:pStyle w:val="TOC1"/>
        <w:rPr>
          <w:b w:val="0"/>
          <w:bCs w:val="0"/>
          <w:iCs w:val="0"/>
          <w:caps w:val="0"/>
          <w:sz w:val="26"/>
          <w:szCs w:val="26"/>
        </w:rPr>
      </w:pPr>
      <w:hyperlink w:anchor="_Toc465621592" w:history="1">
        <w:r w:rsidRPr="00C02B26">
          <w:rPr>
            <w:rStyle w:val="Hyperlink"/>
            <w:sz w:val="26"/>
            <w:szCs w:val="26"/>
          </w:rPr>
          <w:t>Eine empirische Untersuchung</w:t>
        </w:r>
        <w:r w:rsidRPr="00C02B26">
          <w:rPr>
            <w:webHidden/>
            <w:sz w:val="26"/>
            <w:szCs w:val="26"/>
          </w:rPr>
          <w:tab/>
        </w:r>
        <w:r w:rsidRPr="00C02B26">
          <w:rPr>
            <w:webHidden/>
            <w:sz w:val="26"/>
            <w:szCs w:val="26"/>
          </w:rPr>
          <w:fldChar w:fldCharType="begin"/>
        </w:r>
        <w:r w:rsidRPr="00C02B26">
          <w:rPr>
            <w:webHidden/>
            <w:sz w:val="26"/>
            <w:szCs w:val="26"/>
          </w:rPr>
          <w:instrText xml:space="preserve"> PAGEREF _Toc465621592 \h </w:instrText>
        </w:r>
        <w:r w:rsidRPr="00C02B26">
          <w:rPr>
            <w:webHidden/>
            <w:sz w:val="26"/>
            <w:szCs w:val="26"/>
          </w:rPr>
        </w:r>
        <w:r w:rsidRPr="00C02B26">
          <w:rPr>
            <w:webHidden/>
            <w:sz w:val="26"/>
            <w:szCs w:val="26"/>
          </w:rPr>
          <w:fldChar w:fldCharType="separate"/>
        </w:r>
        <w:r>
          <w:rPr>
            <w:webHidden/>
            <w:sz w:val="26"/>
            <w:szCs w:val="26"/>
          </w:rPr>
          <w:t>47</w:t>
        </w:r>
        <w:r w:rsidRPr="00C02B26">
          <w:rPr>
            <w:webHidden/>
            <w:sz w:val="26"/>
            <w:szCs w:val="26"/>
          </w:rPr>
          <w:fldChar w:fldCharType="end"/>
        </w:r>
      </w:hyperlink>
    </w:p>
    <w:p w:rsidR="00A21AAD" w:rsidRPr="00C02B26" w:rsidRDefault="00A21AAD" w:rsidP="00A21AAD">
      <w:pPr>
        <w:pStyle w:val="TOC2"/>
        <w:tabs>
          <w:tab w:val="right" w:leader="dot" w:pos="8771"/>
        </w:tabs>
        <w:spacing w:before="0" w:line="360" w:lineRule="auto"/>
        <w:jc w:val="both"/>
        <w:rPr>
          <w:rFonts w:ascii="Times New Roman" w:hAnsi="Times New Roman" w:cs="Times New Roman"/>
          <w:b w:val="0"/>
          <w:bCs w:val="0"/>
          <w:noProof/>
          <w:sz w:val="26"/>
          <w:szCs w:val="26"/>
        </w:rPr>
      </w:pPr>
      <w:hyperlink w:anchor="_Toc465621593" w:history="1">
        <w:r w:rsidRPr="00C02B26">
          <w:rPr>
            <w:rStyle w:val="Hyperlink"/>
            <w:rFonts w:ascii="Times New Roman" w:hAnsi="Times New Roman" w:cs="Times New Roman"/>
            <w:noProof/>
            <w:sz w:val="26"/>
            <w:szCs w:val="26"/>
          </w:rPr>
          <w:t>1. Die Bevölkerungsgruppe der Ostfriesen und die Hintergründe des Ostfriesenwitzes in Deutschland</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_Toc465621593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47</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2"/>
        <w:tabs>
          <w:tab w:val="right" w:leader="dot" w:pos="8771"/>
        </w:tabs>
        <w:spacing w:before="0" w:line="360" w:lineRule="auto"/>
        <w:jc w:val="both"/>
        <w:rPr>
          <w:rFonts w:ascii="Times New Roman" w:hAnsi="Times New Roman" w:cs="Times New Roman"/>
          <w:b w:val="0"/>
          <w:bCs w:val="0"/>
          <w:noProof/>
          <w:sz w:val="26"/>
          <w:szCs w:val="26"/>
        </w:rPr>
      </w:pPr>
      <w:hyperlink w:anchor="_Toc465621594" w:history="1">
        <w:r w:rsidRPr="00C02B26">
          <w:rPr>
            <w:rStyle w:val="Hyperlink"/>
            <w:rFonts w:ascii="Times New Roman" w:hAnsi="Times New Roman" w:cs="Times New Roman"/>
            <w:noProof/>
            <w:sz w:val="26"/>
            <w:szCs w:val="26"/>
          </w:rPr>
          <w:t>2. Konversationelle Implikaturen in deutschen Ostfriesenwitzen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_Toc465621594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49</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95" w:history="1">
        <w:r w:rsidRPr="00C02B26">
          <w:rPr>
            <w:rStyle w:val="Hyperlink"/>
            <w:rFonts w:ascii="Times New Roman" w:hAnsi="Times New Roman" w:cs="Times New Roman"/>
            <w:noProof/>
            <w:sz w:val="26"/>
            <w:szCs w:val="26"/>
          </w:rPr>
          <w:t>2.1. Erzählung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_Toc465621595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49</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96" w:history="1">
        <w:r w:rsidRPr="00C02B26">
          <w:rPr>
            <w:rStyle w:val="Hyperlink"/>
            <w:rFonts w:ascii="Times New Roman" w:hAnsi="Times New Roman" w:cs="Times New Roman"/>
            <w:noProof/>
            <w:sz w:val="26"/>
            <w:szCs w:val="26"/>
          </w:rPr>
          <w:t>2.1.1. Verstoß gegen die Maxime der Modalität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_Toc465621596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97" w:history="1">
        <w:r w:rsidRPr="00C02B26">
          <w:rPr>
            <w:rStyle w:val="Hyperlink"/>
            <w:rFonts w:ascii="Times New Roman" w:hAnsi="Times New Roman" w:cs="Times New Roman"/>
            <w:noProof/>
            <w:sz w:val="26"/>
            <w:szCs w:val="26"/>
          </w:rPr>
          <w:t>2.1.2. Verstoß gegen die Maxime der Qualität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_Toc465621597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53</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598" w:history="1">
        <w:r w:rsidRPr="00C02B26">
          <w:rPr>
            <w:rStyle w:val="Hyperlink"/>
            <w:rFonts w:ascii="Times New Roman" w:hAnsi="Times New Roman" w:cs="Times New Roman"/>
            <w:noProof/>
            <w:sz w:val="26"/>
            <w:szCs w:val="26"/>
          </w:rPr>
          <w:t>2.1.3. Unklare Entstehung der konversationellen Implikatur</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_Toc465621598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599" w:history="1">
        <w:r w:rsidRPr="00C02B26">
          <w:rPr>
            <w:rStyle w:val="Hyperlink"/>
            <w:rFonts w:ascii="Times New Roman" w:hAnsi="Times New Roman" w:cs="Times New Roman"/>
            <w:noProof/>
            <w:sz w:val="26"/>
            <w:szCs w:val="26"/>
          </w:rPr>
          <w:t>2.2. Erzählung und Dialog</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_Toc465621599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0" w:history="1">
        <w:r w:rsidRPr="00C02B26">
          <w:rPr>
            <w:rStyle w:val="Hyperlink"/>
            <w:rFonts w:ascii="Times New Roman" w:hAnsi="Times New Roman" w:cs="Times New Roman"/>
            <w:noProof/>
            <w:sz w:val="26"/>
            <w:szCs w:val="26"/>
          </w:rPr>
          <w:t>2.2.1. Verstoß gegen die Maxime der Quantität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_Toc465621600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54</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1" w:history="1">
        <w:r w:rsidRPr="00C02B26">
          <w:rPr>
            <w:rStyle w:val="Hyperlink"/>
            <w:rFonts w:ascii="Times New Roman" w:hAnsi="Times New Roman" w:cs="Times New Roman"/>
            <w:noProof/>
            <w:sz w:val="26"/>
            <w:szCs w:val="26"/>
          </w:rPr>
          <w:t>2.2.2. Verstoß gegen die Maxime der Qualität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_Toc465621601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58</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2" w:history="1">
        <w:r w:rsidRPr="00C02B26">
          <w:rPr>
            <w:rStyle w:val="Hyperlink"/>
            <w:rFonts w:ascii="Times New Roman" w:hAnsi="Times New Roman" w:cs="Times New Roman"/>
            <w:noProof/>
            <w:sz w:val="26"/>
            <w:szCs w:val="26"/>
          </w:rPr>
          <w:t xml:space="preserve">2.2.3. Verstoß gegen die Maxime der </w:t>
        </w:r>
        <w:r>
          <w:rPr>
            <w:rStyle w:val="Hyperlink"/>
            <w:rFonts w:ascii="Times New Roman" w:hAnsi="Times New Roman" w:cs="Times New Roman"/>
            <w:noProof/>
            <w:sz w:val="26"/>
            <w:szCs w:val="26"/>
            <w:lang w:val="vi-VN"/>
          </w:rPr>
          <w:t>Relation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_Toc465621602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60</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3" w:history="1">
        <w:r w:rsidRPr="00C02B26">
          <w:rPr>
            <w:rStyle w:val="Hyperlink"/>
            <w:rFonts w:ascii="Times New Roman" w:hAnsi="Times New Roman" w:cs="Times New Roman"/>
            <w:noProof/>
            <w:sz w:val="26"/>
            <w:szCs w:val="26"/>
          </w:rPr>
          <w:t>2.2.4. Verstoß gegen die Maxime der Modalität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_Toc465621603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61</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3"/>
        <w:tabs>
          <w:tab w:val="right" w:leader="dot" w:pos="8771"/>
        </w:tabs>
        <w:spacing w:line="360" w:lineRule="auto"/>
        <w:jc w:val="both"/>
        <w:rPr>
          <w:rFonts w:ascii="Times New Roman" w:hAnsi="Times New Roman" w:cs="Times New Roman"/>
          <w:noProof/>
          <w:sz w:val="26"/>
          <w:szCs w:val="26"/>
        </w:rPr>
      </w:pPr>
      <w:hyperlink w:anchor="_Toc465621604" w:history="1">
        <w:r w:rsidRPr="00C02B26">
          <w:rPr>
            <w:rStyle w:val="Hyperlink"/>
            <w:rFonts w:ascii="Times New Roman" w:hAnsi="Times New Roman" w:cs="Times New Roman"/>
            <w:noProof/>
            <w:sz w:val="26"/>
            <w:szCs w:val="26"/>
          </w:rPr>
          <w:t>2.3. Frage – Antwort</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_Toc465621604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62</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5" w:history="1">
        <w:r w:rsidRPr="00C02B26">
          <w:rPr>
            <w:rStyle w:val="Hyperlink"/>
            <w:rFonts w:ascii="Times New Roman" w:hAnsi="Times New Roman" w:cs="Times New Roman"/>
            <w:noProof/>
            <w:sz w:val="26"/>
            <w:szCs w:val="26"/>
          </w:rPr>
          <w:t>2.3.1. Verstoß gegen die Konversationsmaximen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_Toc465621605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62</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4"/>
        <w:tabs>
          <w:tab w:val="right" w:leader="dot" w:pos="8771"/>
        </w:tabs>
        <w:spacing w:line="360" w:lineRule="auto"/>
        <w:jc w:val="both"/>
        <w:rPr>
          <w:rFonts w:ascii="Times New Roman" w:hAnsi="Times New Roman" w:cs="Times New Roman"/>
          <w:noProof/>
          <w:sz w:val="26"/>
          <w:szCs w:val="26"/>
        </w:rPr>
      </w:pPr>
      <w:hyperlink w:anchor="_Toc465621606" w:history="1">
        <w:r w:rsidRPr="00C02B26">
          <w:rPr>
            <w:rStyle w:val="Hyperlink"/>
            <w:rFonts w:ascii="Times New Roman" w:hAnsi="Times New Roman" w:cs="Times New Roman"/>
            <w:noProof/>
            <w:sz w:val="26"/>
            <w:szCs w:val="26"/>
          </w:rPr>
          <w:t>2.3.2. Befolgung der Konversationsmaximen</w:t>
        </w:r>
        <w:r w:rsidRPr="00C02B26">
          <w:rPr>
            <w:rFonts w:ascii="Times New Roman" w:hAnsi="Times New Roman" w:cs="Times New Roman"/>
            <w:noProof/>
            <w:webHidden/>
            <w:sz w:val="26"/>
            <w:szCs w:val="26"/>
          </w:rPr>
          <w:tab/>
        </w:r>
        <w:r w:rsidRPr="00C02B26">
          <w:rPr>
            <w:rFonts w:ascii="Times New Roman" w:hAnsi="Times New Roman" w:cs="Times New Roman"/>
            <w:noProof/>
            <w:webHidden/>
            <w:sz w:val="26"/>
            <w:szCs w:val="26"/>
          </w:rPr>
          <w:fldChar w:fldCharType="begin"/>
        </w:r>
        <w:r w:rsidRPr="00C02B26">
          <w:rPr>
            <w:rFonts w:ascii="Times New Roman" w:hAnsi="Times New Roman" w:cs="Times New Roman"/>
            <w:noProof/>
            <w:webHidden/>
            <w:sz w:val="26"/>
            <w:szCs w:val="26"/>
          </w:rPr>
          <w:instrText xml:space="preserve"> PAGEREF _Toc465621606 \h </w:instrText>
        </w:r>
        <w:r w:rsidRPr="00C02B26">
          <w:rPr>
            <w:rFonts w:ascii="Times New Roman" w:hAnsi="Times New Roman" w:cs="Times New Roman"/>
            <w:noProof/>
            <w:webHidden/>
            <w:sz w:val="26"/>
            <w:szCs w:val="26"/>
          </w:rPr>
        </w:r>
        <w:r w:rsidRPr="00C02B26">
          <w:rPr>
            <w:rFonts w:ascii="Times New Roman" w:hAnsi="Times New Roman" w:cs="Times New Roman"/>
            <w:noProof/>
            <w:webHidden/>
            <w:sz w:val="26"/>
            <w:szCs w:val="26"/>
          </w:rPr>
          <w:fldChar w:fldCharType="separate"/>
        </w:r>
        <w:r>
          <w:rPr>
            <w:rFonts w:ascii="Times New Roman" w:hAnsi="Times New Roman" w:cs="Times New Roman"/>
            <w:noProof/>
            <w:webHidden/>
            <w:sz w:val="26"/>
            <w:szCs w:val="26"/>
          </w:rPr>
          <w:t>67</w:t>
        </w:r>
        <w:r w:rsidRPr="00C02B26">
          <w:rPr>
            <w:rFonts w:ascii="Times New Roman" w:hAnsi="Times New Roman" w:cs="Times New Roman"/>
            <w:noProof/>
            <w:webHidden/>
            <w:sz w:val="26"/>
            <w:szCs w:val="26"/>
          </w:rPr>
          <w:fldChar w:fldCharType="end"/>
        </w:r>
      </w:hyperlink>
    </w:p>
    <w:p w:rsidR="00A21AAD" w:rsidRPr="00C02B26" w:rsidRDefault="00A21AAD" w:rsidP="00A21AAD">
      <w:pPr>
        <w:pStyle w:val="TOC1"/>
        <w:rPr>
          <w:b w:val="0"/>
          <w:bCs w:val="0"/>
          <w:iCs w:val="0"/>
          <w:caps w:val="0"/>
          <w:sz w:val="26"/>
          <w:szCs w:val="26"/>
        </w:rPr>
      </w:pPr>
      <w:hyperlink w:anchor="_Toc465621607" w:history="1">
        <w:r w:rsidRPr="00C02B26">
          <w:rPr>
            <w:rStyle w:val="Hyperlink"/>
            <w:sz w:val="26"/>
            <w:szCs w:val="26"/>
          </w:rPr>
          <w:t>Zusammenfassung</w:t>
        </w:r>
        <w:r w:rsidRPr="00C02B26">
          <w:rPr>
            <w:webHidden/>
            <w:sz w:val="26"/>
            <w:szCs w:val="26"/>
          </w:rPr>
          <w:tab/>
        </w:r>
        <w:r w:rsidRPr="00C02B26">
          <w:rPr>
            <w:webHidden/>
            <w:sz w:val="26"/>
            <w:szCs w:val="26"/>
          </w:rPr>
          <w:fldChar w:fldCharType="begin"/>
        </w:r>
        <w:r w:rsidRPr="00C02B26">
          <w:rPr>
            <w:webHidden/>
            <w:sz w:val="26"/>
            <w:szCs w:val="26"/>
          </w:rPr>
          <w:instrText xml:space="preserve"> PAGEREF _Toc465621607 \h </w:instrText>
        </w:r>
        <w:r w:rsidRPr="00C02B26">
          <w:rPr>
            <w:webHidden/>
            <w:sz w:val="26"/>
            <w:szCs w:val="26"/>
          </w:rPr>
        </w:r>
        <w:r w:rsidRPr="00C02B26">
          <w:rPr>
            <w:webHidden/>
            <w:sz w:val="26"/>
            <w:szCs w:val="26"/>
          </w:rPr>
          <w:fldChar w:fldCharType="separate"/>
        </w:r>
        <w:r>
          <w:rPr>
            <w:webHidden/>
            <w:sz w:val="26"/>
            <w:szCs w:val="26"/>
          </w:rPr>
          <w:t>71</w:t>
        </w:r>
        <w:r w:rsidRPr="00C02B26">
          <w:rPr>
            <w:webHidden/>
            <w:sz w:val="26"/>
            <w:szCs w:val="26"/>
          </w:rPr>
          <w:fldChar w:fldCharType="end"/>
        </w:r>
      </w:hyperlink>
    </w:p>
    <w:p w:rsidR="00A21AAD" w:rsidRDefault="00A21AAD" w:rsidP="00A21AAD">
      <w:pPr>
        <w:pStyle w:val="TOC1"/>
      </w:pPr>
      <w:hyperlink w:anchor="_Toc465621608" w:history="1">
        <w:r w:rsidRPr="00C02B26">
          <w:rPr>
            <w:rStyle w:val="Hyperlink"/>
            <w:sz w:val="26"/>
            <w:szCs w:val="26"/>
          </w:rPr>
          <w:t>Literaturverzeichnis</w:t>
        </w:r>
        <w:r w:rsidRPr="00C02B26">
          <w:rPr>
            <w:webHidden/>
            <w:sz w:val="26"/>
            <w:szCs w:val="26"/>
          </w:rPr>
          <w:tab/>
        </w:r>
        <w:r w:rsidRPr="00C02B26">
          <w:rPr>
            <w:webHidden/>
            <w:sz w:val="26"/>
            <w:szCs w:val="26"/>
          </w:rPr>
          <w:fldChar w:fldCharType="begin"/>
        </w:r>
        <w:r w:rsidRPr="00C02B26">
          <w:rPr>
            <w:webHidden/>
            <w:sz w:val="26"/>
            <w:szCs w:val="26"/>
          </w:rPr>
          <w:instrText xml:space="preserve"> PAGEREF _Toc465621608 \h </w:instrText>
        </w:r>
        <w:r w:rsidRPr="00C02B26">
          <w:rPr>
            <w:webHidden/>
            <w:sz w:val="26"/>
            <w:szCs w:val="26"/>
          </w:rPr>
        </w:r>
        <w:r w:rsidRPr="00C02B26">
          <w:rPr>
            <w:webHidden/>
            <w:sz w:val="26"/>
            <w:szCs w:val="26"/>
          </w:rPr>
          <w:fldChar w:fldCharType="separate"/>
        </w:r>
        <w:r>
          <w:rPr>
            <w:webHidden/>
            <w:sz w:val="26"/>
            <w:szCs w:val="26"/>
          </w:rPr>
          <w:t>78</w:t>
        </w:r>
        <w:r w:rsidRPr="00C02B26">
          <w:rPr>
            <w:webHidden/>
            <w:sz w:val="26"/>
            <w:szCs w:val="26"/>
          </w:rPr>
          <w:fldChar w:fldCharType="end"/>
        </w:r>
      </w:hyperlink>
    </w:p>
    <w:p w:rsidR="00A21AAD" w:rsidRPr="00211021" w:rsidRDefault="00A21AAD" w:rsidP="00A21AAD">
      <w:pPr>
        <w:tabs>
          <w:tab w:val="right" w:leader="dot" w:pos="8789"/>
        </w:tabs>
        <w:rPr>
          <w:sz w:val="28"/>
        </w:rPr>
      </w:pPr>
      <w:r w:rsidRPr="00211021">
        <w:rPr>
          <w:rFonts w:ascii="Times New Roman" w:eastAsia="Times New Roman" w:hAnsi="Times New Roman" w:cs="Times New Roman"/>
          <w:b/>
          <w:bCs/>
          <w:sz w:val="26"/>
        </w:rPr>
        <w:t>OSTFRIESENWITZ</w:t>
      </w:r>
      <w:r>
        <w:rPr>
          <w:rFonts w:ascii="Times New Roman" w:eastAsia="Times New Roman" w:hAnsi="Times New Roman" w:cs="Times New Roman"/>
          <w:b/>
          <w:bCs/>
          <w:sz w:val="26"/>
        </w:rPr>
        <w:tab/>
        <w:t>I</w:t>
      </w:r>
    </w:p>
    <w:p w:rsidR="00A21AAD" w:rsidRPr="00A21AAD" w:rsidRDefault="00A21AAD" w:rsidP="00A21AAD">
      <w:pPr>
        <w:spacing w:line="360" w:lineRule="auto"/>
        <w:jc w:val="center"/>
        <w:rPr>
          <w:rFonts w:ascii="Times New Roman" w:hAnsi="Times New Roman" w:cs="Times New Roman"/>
          <w:b/>
          <w:bCs/>
          <w:sz w:val="32"/>
          <w:szCs w:val="28"/>
          <w:lang w:val="en-US"/>
        </w:rPr>
      </w:pPr>
      <w:r w:rsidRPr="00C02B26">
        <w:rPr>
          <w:rFonts w:ascii="Times New Roman" w:hAnsi="Times New Roman" w:cs="Times New Roman"/>
          <w:b/>
          <w:bCs/>
          <w:i/>
          <w:iCs/>
          <w:color w:val="000000"/>
          <w:sz w:val="26"/>
          <w:szCs w:val="26"/>
          <w:lang w:val="vi-VN"/>
        </w:rPr>
        <w:fldChar w:fldCharType="end"/>
      </w:r>
    </w:p>
    <w:p w:rsidR="003E25EA" w:rsidRPr="00A21AAD" w:rsidRDefault="003E25EA">
      <w:pPr>
        <w:rPr>
          <w:lang w:val="en-US"/>
        </w:rPr>
      </w:pPr>
    </w:p>
    <w:sectPr w:rsidR="003E25EA" w:rsidRPr="00A21AAD"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21AAD"/>
    <w:rsid w:val="000E1E8A"/>
    <w:rsid w:val="0036353F"/>
    <w:rsid w:val="003E25EA"/>
    <w:rsid w:val="00A21AAD"/>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AD"/>
    <w:pPr>
      <w:spacing w:after="160" w:line="259"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21AAD"/>
    <w:pPr>
      <w:tabs>
        <w:tab w:val="right" w:leader="dot" w:pos="8771"/>
      </w:tabs>
      <w:spacing w:after="0" w:line="360" w:lineRule="auto"/>
      <w:jc w:val="both"/>
    </w:pPr>
    <w:rPr>
      <w:rFonts w:ascii="Times New Roman" w:eastAsiaTheme="minorEastAsia" w:hAnsi="Times New Roman" w:cs="Times New Roman"/>
      <w:b/>
      <w:bCs/>
      <w:iCs/>
      <w:caps/>
      <w:noProof/>
      <w:sz w:val="28"/>
      <w:szCs w:val="28"/>
      <w:lang w:val="en-US"/>
    </w:rPr>
  </w:style>
  <w:style w:type="paragraph" w:styleId="TOC2">
    <w:name w:val="toc 2"/>
    <w:basedOn w:val="Normal"/>
    <w:next w:val="Normal"/>
    <w:autoRedefine/>
    <w:uiPriority w:val="39"/>
    <w:unhideWhenUsed/>
    <w:rsid w:val="00A21AAD"/>
    <w:pPr>
      <w:spacing w:before="120" w:after="0" w:line="240" w:lineRule="auto"/>
      <w:ind w:left="240"/>
    </w:pPr>
    <w:rPr>
      <w:rFonts w:eastAsiaTheme="minorEastAsia"/>
      <w:b/>
      <w:bCs/>
      <w:lang w:val="en-US"/>
    </w:rPr>
  </w:style>
  <w:style w:type="paragraph" w:styleId="TOC3">
    <w:name w:val="toc 3"/>
    <w:basedOn w:val="Normal"/>
    <w:next w:val="Normal"/>
    <w:autoRedefine/>
    <w:uiPriority w:val="39"/>
    <w:unhideWhenUsed/>
    <w:rsid w:val="00A21AAD"/>
    <w:pPr>
      <w:spacing w:after="0" w:line="240" w:lineRule="auto"/>
      <w:ind w:left="480"/>
    </w:pPr>
    <w:rPr>
      <w:rFonts w:eastAsiaTheme="minorEastAsia"/>
      <w:sz w:val="20"/>
      <w:szCs w:val="20"/>
      <w:lang w:val="en-US"/>
    </w:rPr>
  </w:style>
  <w:style w:type="paragraph" w:styleId="TOC4">
    <w:name w:val="toc 4"/>
    <w:basedOn w:val="Normal"/>
    <w:next w:val="Normal"/>
    <w:autoRedefine/>
    <w:uiPriority w:val="39"/>
    <w:unhideWhenUsed/>
    <w:rsid w:val="00A21AAD"/>
    <w:pPr>
      <w:spacing w:after="0" w:line="240" w:lineRule="auto"/>
      <w:ind w:left="720"/>
    </w:pPr>
    <w:rPr>
      <w:rFonts w:eastAsiaTheme="minorEastAsia"/>
      <w:sz w:val="20"/>
      <w:szCs w:val="20"/>
      <w:lang w:val="en-US"/>
    </w:rPr>
  </w:style>
  <w:style w:type="character" w:styleId="Hyperlink">
    <w:name w:val="Hyperlink"/>
    <w:basedOn w:val="DefaultParagraphFont"/>
    <w:uiPriority w:val="99"/>
    <w:unhideWhenUsed/>
    <w:rsid w:val="00A21AAD"/>
    <w:rPr>
      <w:color w:val="0000FF" w:themeColor="hyperlink"/>
      <w:u w:val="single"/>
    </w:rPr>
  </w:style>
  <w:style w:type="paragraph" w:customStyle="1" w:styleId="1">
    <w:name w:val="1"/>
    <w:basedOn w:val="Normal"/>
    <w:qFormat/>
    <w:rsid w:val="00A21AAD"/>
    <w:pPr>
      <w:spacing w:before="150" w:after="150" w:line="360" w:lineRule="auto"/>
      <w:jc w:val="both"/>
    </w:pPr>
    <w:rPr>
      <w:rFonts w:ascii="Times New Roman" w:eastAsiaTheme="minorEastAsia" w:hAnsi="Times New Roman" w:cs="Times New Roman"/>
      <w:b/>
      <w:bCs/>
      <w:sz w:val="32"/>
      <w:szCs w:val="26"/>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Office Word</Application>
  <DocSecurity>0</DocSecurity>
  <Lines>42</Lines>
  <Paragraphs>11</Paragraphs>
  <ScaleCrop>false</ScaleCrop>
  <Company>Microsoft</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1</cp:revision>
  <dcterms:created xsi:type="dcterms:W3CDTF">2017-05-24T03:56:00Z</dcterms:created>
  <dcterms:modified xsi:type="dcterms:W3CDTF">2017-05-24T04:00:00Z</dcterms:modified>
</cp:coreProperties>
</file>