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75" w:rsidRPr="00D24BAC" w:rsidRDefault="00A50475" w:rsidP="00A50475">
      <w:pPr>
        <w:spacing w:line="360" w:lineRule="auto"/>
        <w:jc w:val="center"/>
        <w:rPr>
          <w:b/>
          <w:lang w:val="ru-RU"/>
        </w:rPr>
      </w:pPr>
      <w:r w:rsidRPr="00D24BAC">
        <w:rPr>
          <w:b/>
          <w:lang w:val="ru-RU"/>
        </w:rPr>
        <w:t>ВЫРАЖЕНИЕ РАЗНОВРЕМЕННОСТИ ДЕЙСТВИЙ В СЛОЖНОПОДЧИНЁННОМ ПРЕДЛОЖЕНИИ В РУССКОМ ЯЗЫКЕ И СПОСОБЫ ПЕРЕДАЧИ НА ВЬЕТНАМСКИЙ ЯЗЫК</w:t>
      </w:r>
    </w:p>
    <w:p w:rsidR="00A50475" w:rsidRPr="00C66385" w:rsidRDefault="00A50475" w:rsidP="00A50475">
      <w:pPr>
        <w:spacing w:line="360" w:lineRule="auto"/>
        <w:jc w:val="center"/>
        <w:rPr>
          <w:b/>
          <w:lang w:val="ru-RU"/>
        </w:rPr>
      </w:pPr>
      <w:r w:rsidRPr="00D24BAC">
        <w:rPr>
          <w:b/>
          <w:lang w:val="ru-RU"/>
        </w:rPr>
        <w:t>(Н</w:t>
      </w:r>
      <w:r w:rsidRPr="00C66385">
        <w:rPr>
          <w:b/>
          <w:lang w:val="ru-RU"/>
        </w:rPr>
        <w:t xml:space="preserve">а материале художественных произведений </w:t>
      </w:r>
      <w:r>
        <w:rPr>
          <w:b/>
          <w:lang w:val="ru-RU"/>
        </w:rPr>
        <w:t>Л.Н.</w:t>
      </w:r>
      <w:r w:rsidRPr="0003734F">
        <w:rPr>
          <w:b/>
          <w:lang w:val="ru-RU"/>
        </w:rPr>
        <w:t xml:space="preserve"> </w:t>
      </w:r>
      <w:r w:rsidRPr="00D24BAC">
        <w:rPr>
          <w:b/>
          <w:lang w:val="ru-RU"/>
        </w:rPr>
        <w:t>Т</w:t>
      </w:r>
      <w:r w:rsidRPr="00C66385">
        <w:rPr>
          <w:b/>
          <w:lang w:val="ru-RU"/>
        </w:rPr>
        <w:t>олстого</w:t>
      </w:r>
      <w:r w:rsidRPr="00D24BAC">
        <w:rPr>
          <w:b/>
          <w:lang w:val="ru-RU"/>
        </w:rPr>
        <w:t>)</w:t>
      </w:r>
    </w:p>
    <w:p w:rsidR="00A50475" w:rsidRPr="00F5071F" w:rsidRDefault="00A50475" w:rsidP="00A50475">
      <w:pPr>
        <w:spacing w:line="360" w:lineRule="auto"/>
        <w:jc w:val="center"/>
        <w:rPr>
          <w:b/>
          <w:lang w:val="ru-RU"/>
        </w:rPr>
      </w:pPr>
    </w:p>
    <w:p w:rsidR="00A50475" w:rsidRPr="00F5071F" w:rsidRDefault="00A50475" w:rsidP="00A50475">
      <w:pPr>
        <w:spacing w:line="360" w:lineRule="auto"/>
        <w:jc w:val="center"/>
        <w:rPr>
          <w:b/>
          <w:lang w:val="ru-RU"/>
        </w:rPr>
      </w:pPr>
    </w:p>
    <w:p w:rsidR="00A50475" w:rsidRPr="004525F1" w:rsidRDefault="00A50475" w:rsidP="00A50475">
      <w:pPr>
        <w:spacing w:line="360" w:lineRule="auto"/>
        <w:jc w:val="center"/>
        <w:rPr>
          <w:b/>
          <w:lang w:val="ru-RU"/>
        </w:rPr>
      </w:pPr>
      <w:r w:rsidRPr="00D24BAC">
        <w:rPr>
          <w:b/>
        </w:rPr>
        <w:t>BIỂU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THỊ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THỜI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GIAN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KH</w:t>
      </w:r>
      <w:r w:rsidRPr="00D24BAC">
        <w:rPr>
          <w:b/>
          <w:lang w:val="ru-RU"/>
        </w:rPr>
        <w:t>Ô</w:t>
      </w:r>
      <w:r w:rsidRPr="00D24BAC">
        <w:rPr>
          <w:b/>
        </w:rPr>
        <w:t>NG</w:t>
      </w:r>
      <w:r w:rsidRPr="00D24BAC">
        <w:rPr>
          <w:b/>
          <w:lang w:val="ru-RU"/>
        </w:rPr>
        <w:t xml:space="preserve"> Đ</w:t>
      </w:r>
      <w:r w:rsidRPr="00D24BAC">
        <w:rPr>
          <w:b/>
        </w:rPr>
        <w:t>ỒNG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THỜI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CỦA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H</w:t>
      </w:r>
      <w:r w:rsidRPr="00D24BAC">
        <w:rPr>
          <w:b/>
          <w:lang w:val="ru-RU"/>
        </w:rPr>
        <w:t>À</w:t>
      </w:r>
      <w:r w:rsidRPr="00D24BAC">
        <w:rPr>
          <w:b/>
        </w:rPr>
        <w:t>NH</w:t>
      </w:r>
      <w:r w:rsidRPr="00D24BAC">
        <w:rPr>
          <w:b/>
          <w:lang w:val="ru-RU"/>
        </w:rPr>
        <w:t xml:space="preserve"> Đ</w:t>
      </w:r>
      <w:r w:rsidRPr="00D24BAC">
        <w:rPr>
          <w:b/>
        </w:rPr>
        <w:t>ỘNG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TRONG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C</w:t>
      </w:r>
      <w:r w:rsidRPr="00D24BAC">
        <w:rPr>
          <w:b/>
          <w:lang w:val="ru-RU"/>
        </w:rPr>
        <w:t>Â</w:t>
      </w:r>
      <w:r w:rsidRPr="00D24BAC">
        <w:rPr>
          <w:b/>
        </w:rPr>
        <w:t>U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PHỨC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PHỤ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THUỘC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TIẾNG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NGA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V</w:t>
      </w:r>
      <w:r w:rsidRPr="00D24BAC">
        <w:rPr>
          <w:b/>
          <w:lang w:val="ru-RU"/>
        </w:rPr>
        <w:t xml:space="preserve">À </w:t>
      </w:r>
      <w:r w:rsidRPr="00D24BAC">
        <w:rPr>
          <w:b/>
        </w:rPr>
        <w:t>C</w:t>
      </w:r>
      <w:r w:rsidRPr="00D24BAC">
        <w:rPr>
          <w:b/>
          <w:lang w:val="ru-RU"/>
        </w:rPr>
        <w:t>Á</w:t>
      </w:r>
      <w:r w:rsidRPr="00D24BAC">
        <w:rPr>
          <w:b/>
        </w:rPr>
        <w:t>C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PH</w:t>
      </w:r>
      <w:r w:rsidRPr="00D24BAC">
        <w:rPr>
          <w:b/>
          <w:lang w:val="ru-RU"/>
        </w:rPr>
        <w:t>ƯƠ</w:t>
      </w:r>
      <w:r w:rsidRPr="00D24BAC">
        <w:rPr>
          <w:b/>
        </w:rPr>
        <w:t>NG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TIỆN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TRUYỀN</w:t>
      </w:r>
      <w:r w:rsidRPr="00D24BAC">
        <w:rPr>
          <w:b/>
          <w:lang w:val="ru-RU"/>
        </w:rPr>
        <w:t xml:space="preserve"> Đ</w:t>
      </w:r>
      <w:r w:rsidRPr="00D24BAC">
        <w:rPr>
          <w:b/>
        </w:rPr>
        <w:t>ẠT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SANG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TIẾNG</w:t>
      </w:r>
      <w:r w:rsidRPr="00D24BAC">
        <w:rPr>
          <w:b/>
          <w:lang w:val="ru-RU"/>
        </w:rPr>
        <w:t xml:space="preserve"> </w:t>
      </w:r>
      <w:r w:rsidRPr="00D24BAC">
        <w:rPr>
          <w:b/>
        </w:rPr>
        <w:t>VIỆT</w:t>
      </w:r>
    </w:p>
    <w:p w:rsidR="00A50475" w:rsidRPr="00C66385" w:rsidRDefault="00A50475" w:rsidP="00A50475">
      <w:pPr>
        <w:spacing w:line="360" w:lineRule="auto"/>
        <w:jc w:val="center"/>
        <w:rPr>
          <w:b/>
          <w:lang w:val="ru-RU"/>
        </w:rPr>
      </w:pPr>
      <w:r w:rsidRPr="004525F1">
        <w:rPr>
          <w:b/>
          <w:lang w:val="ru-RU"/>
        </w:rPr>
        <w:t>(</w:t>
      </w:r>
      <w:r>
        <w:rPr>
          <w:b/>
        </w:rPr>
        <w:t>D</w:t>
      </w:r>
      <w:r w:rsidRPr="00C66385">
        <w:rPr>
          <w:b/>
        </w:rPr>
        <w:t>ựa</w:t>
      </w:r>
      <w:r w:rsidRPr="00C66385">
        <w:rPr>
          <w:b/>
          <w:lang w:val="ru-RU"/>
        </w:rPr>
        <w:t xml:space="preserve"> </w:t>
      </w:r>
      <w:r>
        <w:rPr>
          <w:b/>
        </w:rPr>
        <w:t>tr</w:t>
      </w:r>
      <w:r w:rsidRPr="00C66385">
        <w:rPr>
          <w:b/>
          <w:lang w:val="ru-RU"/>
        </w:rPr>
        <w:t>ê</w:t>
      </w:r>
      <w:r>
        <w:rPr>
          <w:b/>
        </w:rPr>
        <w:t>n</w:t>
      </w:r>
      <w:r w:rsidRPr="00C66385">
        <w:rPr>
          <w:b/>
          <w:lang w:val="ru-RU"/>
        </w:rPr>
        <w:t xml:space="preserve"> </w:t>
      </w:r>
      <w:r>
        <w:rPr>
          <w:b/>
        </w:rPr>
        <w:t>ng</w:t>
      </w:r>
      <w:r w:rsidRPr="00C66385">
        <w:rPr>
          <w:b/>
        </w:rPr>
        <w:t>ữ</w:t>
      </w:r>
      <w:r w:rsidRPr="00C66385">
        <w:rPr>
          <w:b/>
          <w:lang w:val="ru-RU"/>
        </w:rPr>
        <w:t xml:space="preserve"> </w:t>
      </w:r>
      <w:r>
        <w:rPr>
          <w:b/>
        </w:rPr>
        <w:t>li</w:t>
      </w:r>
      <w:r w:rsidRPr="00C66385">
        <w:rPr>
          <w:b/>
        </w:rPr>
        <w:t>ệu</w:t>
      </w:r>
      <w:r w:rsidRPr="00C66385">
        <w:rPr>
          <w:b/>
          <w:lang w:val="ru-RU"/>
        </w:rPr>
        <w:t xml:space="preserve"> </w:t>
      </w:r>
      <w:r>
        <w:rPr>
          <w:b/>
        </w:rPr>
        <w:t>c</w:t>
      </w:r>
      <w:r w:rsidRPr="00C66385">
        <w:rPr>
          <w:b/>
          <w:lang w:val="ru-RU"/>
        </w:rPr>
        <w:t>á</w:t>
      </w:r>
      <w:r w:rsidRPr="00C66385">
        <w:rPr>
          <w:b/>
        </w:rPr>
        <w:t>c</w:t>
      </w:r>
      <w:r w:rsidRPr="00C66385">
        <w:rPr>
          <w:b/>
          <w:lang w:val="ru-RU"/>
        </w:rPr>
        <w:t xml:space="preserve"> </w:t>
      </w:r>
      <w:r>
        <w:rPr>
          <w:b/>
        </w:rPr>
        <w:t>t</w:t>
      </w:r>
      <w:r w:rsidRPr="00C66385">
        <w:rPr>
          <w:b/>
          <w:lang w:val="ru-RU"/>
        </w:rPr>
        <w:t>á</w:t>
      </w:r>
      <w:r w:rsidRPr="00C66385">
        <w:rPr>
          <w:b/>
        </w:rPr>
        <w:t>c</w:t>
      </w:r>
      <w:r w:rsidRPr="00C66385">
        <w:rPr>
          <w:b/>
          <w:lang w:val="ru-RU"/>
        </w:rPr>
        <w:t xml:space="preserve"> </w:t>
      </w:r>
      <w:r>
        <w:rPr>
          <w:b/>
        </w:rPr>
        <w:t>ph</w:t>
      </w:r>
      <w:r w:rsidRPr="00C66385">
        <w:rPr>
          <w:b/>
        </w:rPr>
        <w:t>ẩm</w:t>
      </w:r>
      <w:r w:rsidRPr="00C66385">
        <w:rPr>
          <w:b/>
          <w:lang w:val="ru-RU"/>
        </w:rPr>
        <w:t xml:space="preserve"> </w:t>
      </w:r>
      <w:r>
        <w:rPr>
          <w:b/>
        </w:rPr>
        <w:t>v</w:t>
      </w:r>
      <w:r w:rsidRPr="00C66385">
        <w:rPr>
          <w:b/>
          <w:lang w:val="ru-RU"/>
        </w:rPr>
        <w:t>ă</w:t>
      </w:r>
      <w:r>
        <w:rPr>
          <w:b/>
        </w:rPr>
        <w:t>n</w:t>
      </w:r>
      <w:r w:rsidRPr="00C66385">
        <w:rPr>
          <w:b/>
          <w:lang w:val="ru-RU"/>
        </w:rPr>
        <w:t xml:space="preserve"> </w:t>
      </w:r>
      <w:r>
        <w:rPr>
          <w:b/>
        </w:rPr>
        <w:t>h</w:t>
      </w:r>
      <w:r w:rsidRPr="00C66385">
        <w:rPr>
          <w:b/>
        </w:rPr>
        <w:t>ọ</w:t>
      </w:r>
      <w:r>
        <w:rPr>
          <w:b/>
        </w:rPr>
        <w:t>c</w:t>
      </w:r>
      <w:r w:rsidRPr="00C66385">
        <w:rPr>
          <w:b/>
          <w:lang w:val="ru-RU"/>
        </w:rPr>
        <w:t xml:space="preserve"> </w:t>
      </w:r>
      <w:r>
        <w:rPr>
          <w:b/>
        </w:rPr>
        <w:t>c</w:t>
      </w:r>
      <w:r w:rsidRPr="00C66385">
        <w:rPr>
          <w:b/>
        </w:rPr>
        <w:t>ủa</w:t>
      </w:r>
      <w:r w:rsidRPr="00B408C8">
        <w:rPr>
          <w:b/>
          <w:lang w:val="ru-RU"/>
        </w:rPr>
        <w:t xml:space="preserve"> </w:t>
      </w:r>
      <w:r w:rsidRPr="00D24BAC">
        <w:rPr>
          <w:b/>
        </w:rPr>
        <w:t>L</w:t>
      </w:r>
      <w:r w:rsidRPr="004525F1">
        <w:rPr>
          <w:b/>
          <w:lang w:val="ru-RU"/>
        </w:rPr>
        <w:t>.</w:t>
      </w:r>
      <w:r w:rsidRPr="00D24BAC">
        <w:rPr>
          <w:b/>
        </w:rPr>
        <w:t>N</w:t>
      </w:r>
      <w:r>
        <w:rPr>
          <w:b/>
          <w:lang w:val="ru-RU"/>
        </w:rPr>
        <w:t>.</w:t>
      </w:r>
      <w:r w:rsidRPr="0064787B">
        <w:rPr>
          <w:b/>
          <w:lang w:val="ru-RU"/>
        </w:rPr>
        <w:t xml:space="preserve"> </w:t>
      </w:r>
      <w:r>
        <w:rPr>
          <w:b/>
        </w:rPr>
        <w:t>Tolstoi</w:t>
      </w:r>
      <w:r w:rsidRPr="004525F1">
        <w:rPr>
          <w:b/>
          <w:lang w:val="ru-RU"/>
        </w:rPr>
        <w:t>)</w:t>
      </w:r>
    </w:p>
    <w:p w:rsidR="00A50475" w:rsidRPr="00B408C8" w:rsidRDefault="00A50475" w:rsidP="00A50475">
      <w:pPr>
        <w:spacing w:before="120" w:line="360" w:lineRule="auto"/>
        <w:jc w:val="center"/>
        <w:rPr>
          <w:lang w:val="ru-RU"/>
        </w:rPr>
      </w:pPr>
    </w:p>
    <w:p w:rsidR="00A50475" w:rsidRPr="004525F1" w:rsidRDefault="00A50475" w:rsidP="00A50475">
      <w:pPr>
        <w:spacing w:before="200" w:line="360" w:lineRule="auto"/>
        <w:jc w:val="center"/>
        <w:rPr>
          <w:b/>
          <w:sz w:val="28"/>
          <w:szCs w:val="28"/>
          <w:lang w:val="ru-RU"/>
        </w:rPr>
      </w:pPr>
      <w:r w:rsidRPr="00D24BAC">
        <w:rPr>
          <w:b/>
          <w:sz w:val="28"/>
          <w:szCs w:val="28"/>
          <w:lang w:val="ru-RU"/>
        </w:rPr>
        <w:t>ОГЛАВЛЕНИЕ</w:t>
      </w:r>
    </w:p>
    <w:p w:rsidR="00A50475" w:rsidRPr="00A50475" w:rsidRDefault="00A50475" w:rsidP="00A50475">
      <w:pPr>
        <w:tabs>
          <w:tab w:val="left" w:leader="dot" w:pos="8505"/>
        </w:tabs>
        <w:spacing w:before="200" w:line="360" w:lineRule="auto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ВВЕДЕНИЕ</w:t>
      </w:r>
      <w:r w:rsidRPr="00A50475">
        <w:rPr>
          <w:sz w:val="28"/>
          <w:szCs w:val="28"/>
          <w:lang w:val="ru-RU"/>
        </w:rPr>
        <w:tab/>
        <w:t>1</w:t>
      </w:r>
    </w:p>
    <w:p w:rsidR="00A50475" w:rsidRPr="002232A7" w:rsidRDefault="00A50475" w:rsidP="00A50475">
      <w:pPr>
        <w:tabs>
          <w:tab w:val="left" w:leader="dot" w:pos="8505"/>
        </w:tabs>
        <w:spacing w:before="200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1. Актуальность темы</w:t>
      </w:r>
      <w:r w:rsidRPr="002232A7">
        <w:rPr>
          <w:sz w:val="28"/>
          <w:szCs w:val="28"/>
          <w:lang w:val="ru-RU"/>
        </w:rPr>
        <w:tab/>
        <w:t>1</w:t>
      </w:r>
    </w:p>
    <w:p w:rsidR="00A50475" w:rsidRPr="002232A7" w:rsidRDefault="00A50475" w:rsidP="00A50475">
      <w:pPr>
        <w:tabs>
          <w:tab w:val="left" w:leader="dot" w:pos="8505"/>
        </w:tabs>
        <w:spacing w:before="20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2. Цель и задачи исследования</w:t>
      </w:r>
      <w:r w:rsidRPr="002232A7">
        <w:rPr>
          <w:sz w:val="28"/>
          <w:szCs w:val="28"/>
          <w:lang w:val="ru-RU"/>
        </w:rPr>
        <w:tab/>
        <w:t>2</w:t>
      </w:r>
    </w:p>
    <w:p w:rsidR="00A50475" w:rsidRPr="002232A7" w:rsidRDefault="00A50475" w:rsidP="00A50475">
      <w:pPr>
        <w:tabs>
          <w:tab w:val="left" w:leader="dot" w:pos="8505"/>
        </w:tabs>
        <w:spacing w:before="20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3. Предмет исследования</w:t>
      </w:r>
      <w:r w:rsidRPr="002232A7">
        <w:rPr>
          <w:sz w:val="28"/>
          <w:szCs w:val="28"/>
          <w:lang w:val="ru-RU"/>
        </w:rPr>
        <w:tab/>
        <w:t>2</w:t>
      </w:r>
    </w:p>
    <w:p w:rsidR="00A50475" w:rsidRPr="002232A7" w:rsidRDefault="00A50475" w:rsidP="00A50475">
      <w:pPr>
        <w:tabs>
          <w:tab w:val="left" w:leader="dot" w:pos="8505"/>
        </w:tabs>
        <w:spacing w:before="20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4. Методы исследования</w:t>
      </w:r>
      <w:r w:rsidRPr="002232A7">
        <w:rPr>
          <w:sz w:val="28"/>
          <w:szCs w:val="28"/>
          <w:lang w:val="ru-RU"/>
        </w:rPr>
        <w:tab/>
        <w:t>2</w:t>
      </w:r>
    </w:p>
    <w:p w:rsidR="00A50475" w:rsidRPr="002232A7" w:rsidRDefault="00A50475" w:rsidP="00A50475">
      <w:pPr>
        <w:tabs>
          <w:tab w:val="left" w:leader="dot" w:pos="8505"/>
        </w:tabs>
        <w:spacing w:before="20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5. Научная новизна</w:t>
      </w:r>
      <w:r w:rsidRPr="002232A7">
        <w:rPr>
          <w:sz w:val="28"/>
          <w:szCs w:val="28"/>
          <w:lang w:val="ru-RU"/>
        </w:rPr>
        <w:tab/>
        <w:t>3</w:t>
      </w:r>
    </w:p>
    <w:p w:rsidR="00A50475" w:rsidRPr="00A50475" w:rsidRDefault="00A50475" w:rsidP="00A50475">
      <w:pPr>
        <w:tabs>
          <w:tab w:val="left" w:leader="dot" w:pos="8505"/>
        </w:tabs>
        <w:spacing w:before="20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6. Практическая значимость</w:t>
      </w:r>
      <w:r w:rsidRPr="00A50475">
        <w:rPr>
          <w:sz w:val="28"/>
          <w:szCs w:val="28"/>
          <w:lang w:val="ru-RU"/>
        </w:rPr>
        <w:tab/>
        <w:t>3</w:t>
      </w:r>
    </w:p>
    <w:p w:rsidR="00A50475" w:rsidRPr="00A50475" w:rsidRDefault="00A50475" w:rsidP="00A50475">
      <w:pPr>
        <w:tabs>
          <w:tab w:val="left" w:leader="dot" w:pos="8505"/>
        </w:tabs>
        <w:spacing w:before="20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7. Структура работы</w:t>
      </w:r>
      <w:r w:rsidRPr="00A50475">
        <w:rPr>
          <w:sz w:val="28"/>
          <w:szCs w:val="28"/>
          <w:lang w:val="ru-RU"/>
        </w:rPr>
        <w:tab/>
        <w:t>3</w:t>
      </w:r>
    </w:p>
    <w:p w:rsidR="00A50475" w:rsidRPr="002232A7" w:rsidRDefault="00A50475" w:rsidP="00A50475">
      <w:pPr>
        <w:tabs>
          <w:tab w:val="left" w:leader="dot" w:pos="8505"/>
        </w:tabs>
        <w:spacing w:before="200" w:line="360" w:lineRule="auto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ГЛАВА 1. ОБЩИЕ СВЕДЕНИЯ О СЛОЖНОПОДЧИНЁННОМ ПРЕДЛОЖЕНИИ, КАТЕГОРИИ ВРЕМЕНИ И СПП С ПРИДАТОЧНОЙ ЧАСТЬЮ ВРЕМЕНИ В РУССКОМ ЯЗЫКЕ</w:t>
      </w:r>
      <w:r w:rsidRPr="002232A7">
        <w:rPr>
          <w:sz w:val="28"/>
          <w:szCs w:val="28"/>
          <w:lang w:val="ru-RU"/>
        </w:rPr>
        <w:tab/>
        <w:t>5</w:t>
      </w:r>
    </w:p>
    <w:p w:rsidR="00A50475" w:rsidRPr="002232A7" w:rsidRDefault="00A50475" w:rsidP="00A50475">
      <w:pPr>
        <w:tabs>
          <w:tab w:val="left" w:leader="dot" w:pos="8505"/>
        </w:tabs>
        <w:spacing w:before="200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1.1. Сложноподчинённое предложение</w:t>
      </w:r>
      <w:r w:rsidRPr="002232A7">
        <w:rPr>
          <w:sz w:val="28"/>
          <w:szCs w:val="28"/>
          <w:lang w:val="ru-RU"/>
        </w:rPr>
        <w:tab/>
        <w:t>5</w:t>
      </w:r>
    </w:p>
    <w:p w:rsidR="00A50475" w:rsidRPr="002232A7" w:rsidRDefault="00A50475" w:rsidP="00A50475">
      <w:pPr>
        <w:tabs>
          <w:tab w:val="left" w:leader="dot" w:pos="8505"/>
        </w:tabs>
        <w:spacing w:before="20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1.2. Категория времени в русском языке</w:t>
      </w:r>
      <w:r w:rsidRPr="002232A7">
        <w:rPr>
          <w:sz w:val="28"/>
          <w:szCs w:val="28"/>
          <w:lang w:val="ru-RU"/>
        </w:rPr>
        <w:tab/>
        <w:t>7</w:t>
      </w:r>
    </w:p>
    <w:p w:rsidR="00A50475" w:rsidRPr="002232A7" w:rsidRDefault="00A50475" w:rsidP="00A50475">
      <w:pPr>
        <w:tabs>
          <w:tab w:val="left" w:leader="dot" w:pos="8505"/>
        </w:tabs>
        <w:spacing w:before="20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1.3. Сложноподчинённое предложение с придаточной частью времени</w:t>
      </w:r>
      <w:r w:rsidRPr="002232A7">
        <w:rPr>
          <w:sz w:val="28"/>
          <w:szCs w:val="28"/>
          <w:lang w:val="ru-RU"/>
        </w:rPr>
        <w:tab/>
      </w:r>
      <w:r w:rsidRPr="002232A7">
        <w:rPr>
          <w:sz w:val="28"/>
          <w:szCs w:val="28"/>
          <w:lang w:val="ru-RU"/>
        </w:rPr>
        <w:tab/>
      </w:r>
      <w:r w:rsidRPr="002232A7">
        <w:rPr>
          <w:sz w:val="28"/>
          <w:szCs w:val="28"/>
          <w:lang w:val="ru-RU"/>
        </w:rPr>
        <w:tab/>
        <w:t>9</w:t>
      </w:r>
    </w:p>
    <w:p w:rsidR="00A50475" w:rsidRPr="002232A7" w:rsidRDefault="00A50475" w:rsidP="00A50475">
      <w:pPr>
        <w:tabs>
          <w:tab w:val="left" w:leader="dot" w:pos="8505"/>
        </w:tabs>
        <w:spacing w:before="200" w:line="360" w:lineRule="auto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ГЛАВА 2. СРЕДСТВА ВЫРАЖЕНИЯ РАЗНОВРЕМЕННОСТИ ДЕЙСТВИЙ В СЛОЖНОПОДЧИНЁННОМ ПРЕДЛОЖЕНИИ В РУССКОМ ЯЗЫКЕ</w:t>
      </w:r>
      <w:r w:rsidRPr="002232A7">
        <w:rPr>
          <w:sz w:val="28"/>
          <w:szCs w:val="28"/>
          <w:lang w:val="ru-RU"/>
        </w:rPr>
        <w:tab/>
        <w:t>11</w:t>
      </w:r>
    </w:p>
    <w:p w:rsidR="00A50475" w:rsidRPr="00A50475" w:rsidRDefault="00A50475" w:rsidP="00A50475">
      <w:pPr>
        <w:tabs>
          <w:tab w:val="left" w:leader="dot" w:pos="8505"/>
        </w:tabs>
        <w:spacing w:before="20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2.1. Действие в главной части предшествует действию в придаточной части. Значение предшествования.</w:t>
      </w:r>
      <w:r w:rsidRPr="00A50475">
        <w:rPr>
          <w:sz w:val="28"/>
          <w:szCs w:val="28"/>
          <w:lang w:val="ru-RU"/>
        </w:rPr>
        <w:tab/>
        <w:t>11</w:t>
      </w:r>
    </w:p>
    <w:p w:rsidR="00A50475" w:rsidRPr="00A50475" w:rsidRDefault="00A50475" w:rsidP="00A50475">
      <w:pPr>
        <w:tabs>
          <w:tab w:val="left" w:leader="dot" w:pos="8505"/>
        </w:tabs>
        <w:spacing w:before="20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lastRenderedPageBreak/>
        <w:t xml:space="preserve">2.2 Действие в главной части </w:t>
      </w:r>
      <w:r w:rsidRPr="00D24BAC">
        <w:rPr>
          <w:sz w:val="28"/>
          <w:szCs w:val="28"/>
        </w:rPr>
        <w:t>c</w:t>
      </w:r>
      <w:r w:rsidRPr="00D24BAC">
        <w:rPr>
          <w:sz w:val="28"/>
          <w:szCs w:val="28"/>
          <w:lang w:val="ru-RU"/>
        </w:rPr>
        <w:t>ледует за действием в придаточной части. Значение следования.</w:t>
      </w:r>
      <w:r w:rsidRPr="00A50475">
        <w:rPr>
          <w:sz w:val="28"/>
          <w:szCs w:val="28"/>
          <w:lang w:val="ru-RU"/>
        </w:rPr>
        <w:tab/>
        <w:t>24</w:t>
      </w:r>
    </w:p>
    <w:p w:rsidR="00A50475" w:rsidRPr="00A50475" w:rsidRDefault="00A50475" w:rsidP="00A50475">
      <w:pPr>
        <w:tabs>
          <w:tab w:val="left" w:leader="dot" w:pos="8505"/>
        </w:tabs>
        <w:spacing w:before="200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ГЛАВА 3. СПОСОБЫ ПЕРЕДАЧИ ЗНАЧЕНИЯ</w:t>
      </w:r>
    </w:p>
    <w:p w:rsidR="00A50475" w:rsidRPr="00A50475" w:rsidRDefault="00A50475" w:rsidP="00A50475">
      <w:pPr>
        <w:tabs>
          <w:tab w:val="left" w:leader="dot" w:pos="8505"/>
        </w:tabs>
        <w:spacing w:before="200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РАЗНОВРЕМЕННОСТИ НА ВЬЕТНАМСКИЙ ЯЗЫК</w:t>
      </w:r>
      <w:r w:rsidRPr="00FB7B52">
        <w:rPr>
          <w:sz w:val="28"/>
          <w:szCs w:val="28"/>
          <w:lang w:val="ru-RU"/>
        </w:rPr>
        <w:tab/>
      </w:r>
      <w:r w:rsidRPr="00A50475">
        <w:rPr>
          <w:sz w:val="28"/>
          <w:szCs w:val="28"/>
          <w:lang w:val="ru-RU"/>
        </w:rPr>
        <w:t>32</w:t>
      </w:r>
    </w:p>
    <w:p w:rsidR="00A50475" w:rsidRPr="002232A7" w:rsidRDefault="00A50475" w:rsidP="00A50475">
      <w:pPr>
        <w:tabs>
          <w:tab w:val="left" w:leader="dot" w:pos="8505"/>
        </w:tabs>
        <w:spacing w:before="20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3.1. Выражение времени во вьетнамском языке</w:t>
      </w:r>
      <w:r w:rsidRPr="002232A7">
        <w:rPr>
          <w:sz w:val="28"/>
          <w:szCs w:val="28"/>
          <w:lang w:val="ru-RU"/>
        </w:rPr>
        <w:tab/>
      </w:r>
      <w:r w:rsidRPr="00A50475">
        <w:rPr>
          <w:sz w:val="28"/>
          <w:szCs w:val="28"/>
          <w:lang w:val="ru-RU"/>
        </w:rPr>
        <w:t>32</w:t>
      </w:r>
    </w:p>
    <w:p w:rsidR="00A50475" w:rsidRPr="00BA7FA9" w:rsidRDefault="00A50475" w:rsidP="00A50475">
      <w:pPr>
        <w:tabs>
          <w:tab w:val="left" w:pos="540"/>
          <w:tab w:val="left" w:leader="dot" w:pos="8505"/>
        </w:tabs>
        <w:spacing w:before="20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 xml:space="preserve">3.2. </w:t>
      </w:r>
      <w:r w:rsidRPr="00D24BAC">
        <w:rPr>
          <w:sz w:val="28"/>
          <w:szCs w:val="28"/>
        </w:rPr>
        <w:t>C</w:t>
      </w:r>
      <w:r w:rsidRPr="00D24BAC">
        <w:rPr>
          <w:sz w:val="28"/>
          <w:szCs w:val="28"/>
          <w:lang w:val="ru-RU"/>
        </w:rPr>
        <w:t>пособы передачи значения разновременности на вьетнамский язык</w:t>
      </w:r>
      <w:r w:rsidRPr="002232A7">
        <w:rPr>
          <w:sz w:val="28"/>
          <w:szCs w:val="28"/>
          <w:lang w:val="ru-RU"/>
        </w:rPr>
        <w:tab/>
      </w:r>
      <w:r w:rsidRPr="002232A7">
        <w:rPr>
          <w:sz w:val="28"/>
          <w:szCs w:val="28"/>
          <w:lang w:val="ru-RU"/>
        </w:rPr>
        <w:tab/>
      </w:r>
      <w:r w:rsidRPr="00BA7FA9">
        <w:rPr>
          <w:sz w:val="28"/>
          <w:szCs w:val="28"/>
          <w:lang w:val="ru-RU"/>
        </w:rPr>
        <w:t>36</w:t>
      </w:r>
    </w:p>
    <w:p w:rsidR="00A50475" w:rsidRPr="00F04B73" w:rsidRDefault="00A50475" w:rsidP="00A50475">
      <w:pPr>
        <w:tabs>
          <w:tab w:val="left" w:leader="dot" w:pos="8505"/>
        </w:tabs>
        <w:spacing w:before="200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3.2.1. Союзы выражают значения предшествования одного из действия</w:t>
      </w:r>
      <w:r w:rsidRPr="00F04B73">
        <w:rPr>
          <w:sz w:val="28"/>
          <w:szCs w:val="28"/>
          <w:lang w:val="ru-RU"/>
        </w:rPr>
        <w:tab/>
      </w:r>
      <w:r w:rsidRPr="00F04B73">
        <w:rPr>
          <w:sz w:val="28"/>
          <w:szCs w:val="28"/>
          <w:lang w:val="ru-RU"/>
        </w:rPr>
        <w:tab/>
        <w:t>36</w:t>
      </w:r>
    </w:p>
    <w:p w:rsidR="00A50475" w:rsidRPr="00FD7ED7" w:rsidRDefault="00A50475" w:rsidP="00A50475">
      <w:pPr>
        <w:tabs>
          <w:tab w:val="left" w:leader="dot" w:pos="8505"/>
        </w:tabs>
        <w:spacing w:before="200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3.2.2. Союзы выражают значения следования действий</w:t>
      </w:r>
      <w:r w:rsidRPr="00FD7ED7">
        <w:rPr>
          <w:sz w:val="28"/>
          <w:szCs w:val="28"/>
          <w:lang w:val="ru-RU"/>
        </w:rPr>
        <w:tab/>
        <w:t>51</w:t>
      </w:r>
    </w:p>
    <w:p w:rsidR="00A50475" w:rsidRPr="009674BE" w:rsidRDefault="00A50475" w:rsidP="00A50475">
      <w:pPr>
        <w:tabs>
          <w:tab w:val="left" w:leader="dot" w:pos="8505"/>
        </w:tabs>
        <w:spacing w:before="200" w:line="360" w:lineRule="auto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ЗАКЛЮЧЕНИЕ</w:t>
      </w:r>
      <w:r w:rsidRPr="009674BE">
        <w:rPr>
          <w:sz w:val="28"/>
          <w:szCs w:val="28"/>
          <w:lang w:val="ru-RU"/>
        </w:rPr>
        <w:tab/>
        <w:t>66</w:t>
      </w:r>
    </w:p>
    <w:p w:rsidR="00A50475" w:rsidRPr="009674BE" w:rsidRDefault="00A50475" w:rsidP="00A50475">
      <w:pPr>
        <w:tabs>
          <w:tab w:val="left" w:leader="dot" w:pos="8505"/>
        </w:tabs>
        <w:spacing w:before="200" w:line="360" w:lineRule="auto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БИБЛИОГРАФИЯ</w:t>
      </w:r>
      <w:r w:rsidRPr="009674BE">
        <w:rPr>
          <w:sz w:val="28"/>
          <w:szCs w:val="28"/>
          <w:lang w:val="ru-RU"/>
        </w:rPr>
        <w:tab/>
        <w:t>67</w:t>
      </w:r>
    </w:p>
    <w:p w:rsidR="00A50475" w:rsidRPr="009674BE" w:rsidRDefault="00A50475" w:rsidP="00A50475">
      <w:pPr>
        <w:tabs>
          <w:tab w:val="left" w:leader="dot" w:pos="8505"/>
        </w:tabs>
        <w:spacing w:before="200" w:line="360" w:lineRule="auto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СПИСОК ИСТОЧНИКОВ ИЛЛЮСТРАТИВНОГО МАТЕРИАЛА</w:t>
      </w:r>
      <w:r w:rsidRPr="009674BE">
        <w:rPr>
          <w:sz w:val="28"/>
          <w:szCs w:val="28"/>
          <w:lang w:val="ru-RU"/>
        </w:rPr>
        <w:tab/>
        <w:t>70</w:t>
      </w:r>
    </w:p>
    <w:p w:rsidR="00A50475" w:rsidRPr="00D24BAC" w:rsidRDefault="00A50475" w:rsidP="00A50475">
      <w:pPr>
        <w:spacing w:before="200" w:line="360" w:lineRule="auto"/>
        <w:jc w:val="center"/>
        <w:rPr>
          <w:b/>
          <w:sz w:val="28"/>
          <w:szCs w:val="28"/>
          <w:lang w:val="ru-RU"/>
        </w:rPr>
      </w:pPr>
    </w:p>
    <w:p w:rsidR="00A50475" w:rsidRPr="00D24BAC" w:rsidRDefault="00A50475" w:rsidP="00A50475">
      <w:pPr>
        <w:spacing w:before="200" w:line="360" w:lineRule="auto"/>
        <w:jc w:val="center"/>
        <w:rPr>
          <w:b/>
          <w:sz w:val="28"/>
          <w:szCs w:val="28"/>
          <w:lang w:val="ru-RU"/>
        </w:rPr>
      </w:pPr>
    </w:p>
    <w:p w:rsidR="00A50475" w:rsidRPr="004525F1" w:rsidRDefault="00A50475" w:rsidP="00A50475">
      <w:pPr>
        <w:spacing w:before="200" w:line="360" w:lineRule="auto"/>
        <w:jc w:val="center"/>
        <w:rPr>
          <w:b/>
          <w:sz w:val="28"/>
          <w:szCs w:val="28"/>
          <w:lang w:val="ru-RU"/>
        </w:rPr>
      </w:pPr>
      <w:r w:rsidRPr="00D24BAC">
        <w:rPr>
          <w:b/>
          <w:sz w:val="28"/>
          <w:szCs w:val="28"/>
          <w:lang w:val="ru-RU"/>
        </w:rPr>
        <w:t>ВВЕДЕНИЕ</w:t>
      </w:r>
    </w:p>
    <w:p w:rsidR="00A50475" w:rsidRPr="00D24BAC" w:rsidRDefault="00A50475" w:rsidP="00A50475">
      <w:pPr>
        <w:spacing w:line="360" w:lineRule="auto"/>
        <w:rPr>
          <w:b/>
          <w:sz w:val="28"/>
          <w:szCs w:val="28"/>
          <w:lang w:val="ru-RU"/>
        </w:rPr>
      </w:pPr>
      <w:r w:rsidRPr="00D24BAC">
        <w:rPr>
          <w:b/>
          <w:sz w:val="28"/>
          <w:szCs w:val="28"/>
          <w:lang w:val="ru-RU"/>
        </w:rPr>
        <w:t>1. Актуальность темы</w:t>
      </w:r>
    </w:p>
    <w:p w:rsidR="00A50475" w:rsidRPr="00D24BAC" w:rsidRDefault="00A50475" w:rsidP="00A50475">
      <w:pPr>
        <w:spacing w:line="360" w:lineRule="auto"/>
        <w:jc w:val="both"/>
        <w:rPr>
          <w:sz w:val="28"/>
          <w:szCs w:val="28"/>
          <w:lang w:val="ru-RU"/>
        </w:rPr>
      </w:pPr>
      <w:r w:rsidRPr="00D24BAC">
        <w:rPr>
          <w:b/>
          <w:sz w:val="28"/>
          <w:szCs w:val="28"/>
          <w:lang w:val="ru-RU"/>
        </w:rPr>
        <w:tab/>
      </w:r>
      <w:r w:rsidRPr="00D24BAC">
        <w:rPr>
          <w:sz w:val="28"/>
          <w:szCs w:val="28"/>
          <w:lang w:val="ru-RU"/>
        </w:rPr>
        <w:t>Время – одна из самых сложных категорий в лингвистике. Наряду с пространством и движением время является базовым понятием в теории познания. Время является объектом изучения разных наук – от естественных до гуманитарных, в том числе</w:t>
      </w:r>
      <w:r w:rsidRPr="005D3C01">
        <w:rPr>
          <w:sz w:val="28"/>
          <w:szCs w:val="28"/>
          <w:lang w:val="ru-RU"/>
        </w:rPr>
        <w:t xml:space="preserve"> и</w:t>
      </w:r>
      <w:r w:rsidRPr="00D24BAC">
        <w:rPr>
          <w:sz w:val="28"/>
          <w:szCs w:val="28"/>
          <w:lang w:val="ru-RU"/>
        </w:rPr>
        <w:t xml:space="preserve"> языкознания.</w:t>
      </w:r>
    </w:p>
    <w:p w:rsidR="00A50475" w:rsidRPr="00D24BAC" w:rsidRDefault="00A50475" w:rsidP="00A50475">
      <w:pPr>
        <w:spacing w:before="200" w:line="360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ab/>
        <w:t xml:space="preserve">Отношение разновременности в сложноподчинённом предложении является объектом исследования многих русских и вьетнамских синтаксистов. Несмотря на то, что было создано большое количество научных работ, посвященных изучению средств передачи отношения разновременности в сложноподчинённом предложении русского языка на вьетнамский язык, но всё ещё остаётся дискуссионная проблема. Всё это требует дальнейшего исследования и освещения. Выяснение средств выражения отношения разновременности составляет необходимое звено в усвоении языка. Описание средств передачи значений разновременности русского языка на </w:t>
      </w:r>
      <w:r w:rsidRPr="00D24BAC">
        <w:rPr>
          <w:sz w:val="28"/>
          <w:szCs w:val="28"/>
          <w:lang w:val="ru-RU"/>
        </w:rPr>
        <w:lastRenderedPageBreak/>
        <w:t>вьетнамский язык даёт возможность более полно и адекватно овладеть русским языком. С другой стороны, практика изучения русского языка показывет, что изучающие русский язык встречают определенные трудности, а также доспукают немало ошибок при использовании сложноподчинённого предложения с придаточной времени. Всё сказанное определяет актуальность выбранной нами темы диссертационной работы.</w:t>
      </w:r>
    </w:p>
    <w:p w:rsidR="00A50475" w:rsidRPr="00A50475" w:rsidRDefault="00A50475" w:rsidP="00A50475">
      <w:pPr>
        <w:spacing w:before="200" w:line="360" w:lineRule="auto"/>
        <w:jc w:val="both"/>
        <w:rPr>
          <w:b/>
          <w:sz w:val="28"/>
          <w:szCs w:val="28"/>
          <w:lang w:val="ru-RU"/>
        </w:rPr>
      </w:pPr>
    </w:p>
    <w:p w:rsidR="00A50475" w:rsidRPr="00A50475" w:rsidRDefault="00A50475" w:rsidP="00A50475">
      <w:pPr>
        <w:spacing w:before="200" w:line="360" w:lineRule="auto"/>
        <w:jc w:val="both"/>
        <w:rPr>
          <w:b/>
          <w:sz w:val="28"/>
          <w:szCs w:val="28"/>
          <w:lang w:val="ru-RU"/>
        </w:rPr>
      </w:pPr>
    </w:p>
    <w:p w:rsidR="00A50475" w:rsidRPr="00A50475" w:rsidRDefault="00A50475" w:rsidP="00A50475">
      <w:pPr>
        <w:spacing w:before="200" w:line="360" w:lineRule="auto"/>
        <w:jc w:val="both"/>
        <w:rPr>
          <w:b/>
          <w:sz w:val="28"/>
          <w:szCs w:val="28"/>
          <w:lang w:val="ru-RU"/>
        </w:rPr>
      </w:pPr>
    </w:p>
    <w:p w:rsidR="00A50475" w:rsidRPr="00D24BAC" w:rsidRDefault="00A50475" w:rsidP="00A50475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D24BAC">
        <w:rPr>
          <w:b/>
          <w:sz w:val="28"/>
          <w:szCs w:val="28"/>
          <w:lang w:val="ru-RU"/>
        </w:rPr>
        <w:t>2. Цель и задачи исследования</w:t>
      </w:r>
    </w:p>
    <w:p w:rsidR="00A50475" w:rsidRPr="00D24BAC" w:rsidRDefault="00A50475" w:rsidP="00A50475">
      <w:pPr>
        <w:spacing w:line="360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ab/>
        <w:t>Цель нашей работы заключается в том, чтобы описать все средства выражения отношения разновременности в русском языке и их эквиваленты во вьетнамском языке.</w:t>
      </w:r>
    </w:p>
    <w:p w:rsidR="00A50475" w:rsidRPr="00D24BAC" w:rsidRDefault="00A50475" w:rsidP="00A50475">
      <w:pPr>
        <w:spacing w:before="200" w:line="360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ab/>
        <w:t>Поставленная цель определяет следующие задачи исследования:</w:t>
      </w:r>
    </w:p>
    <w:p w:rsidR="00A50475" w:rsidRPr="00D24BAC" w:rsidRDefault="00A50475" w:rsidP="00A50475">
      <w:pPr>
        <w:numPr>
          <w:ilvl w:val="0"/>
          <w:numId w:val="1"/>
        </w:numPr>
        <w:spacing w:before="200" w:line="360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Провести обзор литературы о сложноподчинённом предложении, о категории времени и о сложноподчинённом предложении с придаточной частью времени в русском языке.</w:t>
      </w:r>
    </w:p>
    <w:p w:rsidR="00A50475" w:rsidRPr="00D24BAC" w:rsidRDefault="00A50475" w:rsidP="00A50475">
      <w:pPr>
        <w:numPr>
          <w:ilvl w:val="0"/>
          <w:numId w:val="1"/>
        </w:numPr>
        <w:spacing w:before="200" w:line="360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Систематизировать средства выражения значения разновременности в современном русском языке.</w:t>
      </w:r>
    </w:p>
    <w:p w:rsidR="00A50475" w:rsidRPr="00D24BAC" w:rsidRDefault="00A50475" w:rsidP="00A5047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Описать средства передачи значения разновременности русского языка на вьетнамский язык.</w:t>
      </w:r>
    </w:p>
    <w:p w:rsidR="00A50475" w:rsidRPr="00D24BAC" w:rsidRDefault="00A50475" w:rsidP="00A50475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D24BAC">
        <w:rPr>
          <w:b/>
          <w:sz w:val="28"/>
          <w:szCs w:val="28"/>
          <w:lang w:val="ru-RU"/>
        </w:rPr>
        <w:t>3. Предмет исследования</w:t>
      </w:r>
    </w:p>
    <w:p w:rsidR="00A50475" w:rsidRPr="00D24BAC" w:rsidRDefault="00A50475" w:rsidP="00A5047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Предметом исследования являются средства выражения разновременности в сложноподчинённом предложении в современном русском языке и их эквиваленты во вьетнамском языке (на материале художественных произведений Льва Толстого).</w:t>
      </w:r>
    </w:p>
    <w:p w:rsidR="00A50475" w:rsidRPr="00D24BAC" w:rsidRDefault="00A50475" w:rsidP="00A50475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D24BAC">
        <w:rPr>
          <w:b/>
          <w:sz w:val="28"/>
          <w:szCs w:val="28"/>
          <w:lang w:val="ru-RU"/>
        </w:rPr>
        <w:t>4. Методы и материал исследования</w:t>
      </w:r>
    </w:p>
    <w:p w:rsidR="00A50475" w:rsidRPr="00D24BAC" w:rsidRDefault="00A50475" w:rsidP="00A50475">
      <w:pPr>
        <w:spacing w:line="360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lastRenderedPageBreak/>
        <w:tab/>
        <w:t>Для достижения поставленной цели и решения названных задач в работе используются такие методы, как описательный метод, метод комплексного анализа и сравнительно-сопоставительный метод.</w:t>
      </w:r>
    </w:p>
    <w:p w:rsidR="00A50475" w:rsidRPr="00D24BAC" w:rsidRDefault="00A50475" w:rsidP="00A50475">
      <w:pPr>
        <w:spacing w:before="200" w:line="360" w:lineRule="auto"/>
        <w:ind w:firstLine="72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 xml:space="preserve">В качестве источников иллюстративного материала в работе используются примеры, взятые из художественных произведений русского писателя Льва Толстого, их переводов на вьетнамский язык, а также из романов, рассказов некоторых вьетнамских писателей.  </w:t>
      </w:r>
    </w:p>
    <w:p w:rsidR="00A50475" w:rsidRPr="00D24BAC" w:rsidRDefault="00A50475" w:rsidP="00A50475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D24BAC">
        <w:rPr>
          <w:b/>
          <w:sz w:val="28"/>
          <w:szCs w:val="28"/>
          <w:lang w:val="ru-RU"/>
        </w:rPr>
        <w:t>5. Научная новизна</w:t>
      </w:r>
    </w:p>
    <w:p w:rsidR="00A50475" w:rsidRPr="00D24BAC" w:rsidRDefault="00A50475" w:rsidP="00A50475">
      <w:pPr>
        <w:spacing w:line="360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ab/>
        <w:t>Новизна данного исследования состоит в том, что в нашей работе подробно описана система основных средств выражения разновременности в сложноподчинённом предложении в современном русском языке. В работе также представлены средства передачи этого значения на вьетнамский язык.</w:t>
      </w:r>
    </w:p>
    <w:p w:rsidR="00A50475" w:rsidRPr="00D24BAC" w:rsidRDefault="00A50475" w:rsidP="00A50475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D24BAC">
        <w:rPr>
          <w:b/>
          <w:sz w:val="28"/>
          <w:szCs w:val="28"/>
          <w:lang w:val="ru-RU"/>
        </w:rPr>
        <w:t>6. Практическая значимость</w:t>
      </w:r>
    </w:p>
    <w:p w:rsidR="00A50475" w:rsidRPr="004525F1" w:rsidRDefault="00A50475" w:rsidP="00A5047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Практическая значимость диссертации состоит в том, что результаты нашего исследования могут быть использованы в практике изучения, преподавания русского языка во Вьетнаме и в переводческой практике.</w:t>
      </w:r>
    </w:p>
    <w:p w:rsidR="00A50475" w:rsidRPr="00D24BAC" w:rsidRDefault="00A50475" w:rsidP="00A50475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D24BAC">
        <w:rPr>
          <w:b/>
          <w:sz w:val="28"/>
          <w:szCs w:val="28"/>
          <w:lang w:val="ru-RU"/>
        </w:rPr>
        <w:t>7. Структура работы</w:t>
      </w:r>
    </w:p>
    <w:p w:rsidR="00A50475" w:rsidRPr="00D24BAC" w:rsidRDefault="00A50475" w:rsidP="00A5047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 xml:space="preserve">Работа состоит из введения, трёх глав, заключения, библиографии и </w:t>
      </w:r>
      <w:r w:rsidRPr="00D24BAC">
        <w:rPr>
          <w:sz w:val="28"/>
          <w:szCs w:val="28"/>
        </w:rPr>
        <w:t>c</w:t>
      </w:r>
      <w:r w:rsidRPr="00D24BAC">
        <w:rPr>
          <w:sz w:val="28"/>
          <w:szCs w:val="28"/>
          <w:lang w:val="ru-RU"/>
        </w:rPr>
        <w:t>писка источников иллюстративного материала.</w:t>
      </w:r>
    </w:p>
    <w:p w:rsidR="00A50475" w:rsidRPr="00D24BAC" w:rsidRDefault="00A50475" w:rsidP="00A50475">
      <w:pPr>
        <w:spacing w:before="200" w:line="360" w:lineRule="auto"/>
        <w:ind w:firstLine="72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 xml:space="preserve">Во </w:t>
      </w:r>
      <w:r w:rsidRPr="00D24BAC">
        <w:rPr>
          <w:b/>
          <w:sz w:val="28"/>
          <w:szCs w:val="28"/>
          <w:lang w:val="ru-RU"/>
        </w:rPr>
        <w:t>введении</w:t>
      </w:r>
      <w:r w:rsidRPr="00D24BAC">
        <w:rPr>
          <w:sz w:val="28"/>
          <w:szCs w:val="28"/>
          <w:lang w:val="ru-RU"/>
        </w:rPr>
        <w:t xml:space="preserve"> обосновывается актуальность темы, определяются цель, задачи и предмет исследования, указываются методы исследования, научная новизна и практическая значимость.</w:t>
      </w:r>
    </w:p>
    <w:p w:rsidR="00A50475" w:rsidRPr="00D24BAC" w:rsidRDefault="00A50475" w:rsidP="00A50475">
      <w:pPr>
        <w:spacing w:before="200" w:line="360" w:lineRule="auto"/>
        <w:ind w:firstLine="72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 xml:space="preserve">В </w:t>
      </w:r>
      <w:r w:rsidRPr="00D24BAC">
        <w:rPr>
          <w:b/>
          <w:sz w:val="28"/>
          <w:szCs w:val="28"/>
          <w:lang w:val="ru-RU"/>
        </w:rPr>
        <w:t>первой главе</w:t>
      </w:r>
      <w:r w:rsidRPr="00D24BAC">
        <w:rPr>
          <w:sz w:val="28"/>
          <w:szCs w:val="28"/>
          <w:lang w:val="ru-RU"/>
        </w:rPr>
        <w:t xml:space="preserve"> излагается обзор литературы о сложноподчинённом предложении, о категории времени и о сложноподчинённом предложении с придаточной частью времени в современном русском языке.</w:t>
      </w:r>
    </w:p>
    <w:p w:rsidR="00A50475" w:rsidRPr="00D24BAC" w:rsidRDefault="00A50475" w:rsidP="00A50475">
      <w:pPr>
        <w:spacing w:before="200" w:line="360" w:lineRule="auto"/>
        <w:ind w:firstLine="72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 xml:space="preserve">Во </w:t>
      </w:r>
      <w:r w:rsidRPr="00D24BAC">
        <w:rPr>
          <w:b/>
          <w:sz w:val="28"/>
          <w:szCs w:val="28"/>
          <w:lang w:val="ru-RU"/>
        </w:rPr>
        <w:t xml:space="preserve">второй главе </w:t>
      </w:r>
      <w:r w:rsidRPr="00D24BAC">
        <w:rPr>
          <w:sz w:val="28"/>
          <w:szCs w:val="28"/>
          <w:lang w:val="ru-RU"/>
        </w:rPr>
        <w:t>систематизируются средства выражения значения разновременности в сложноподчинённом предложении современного русского языка.</w:t>
      </w:r>
    </w:p>
    <w:p w:rsidR="00A50475" w:rsidRPr="00D24BAC" w:rsidRDefault="00A50475" w:rsidP="00A50475">
      <w:pPr>
        <w:spacing w:before="200" w:line="360" w:lineRule="auto"/>
        <w:ind w:firstLine="720"/>
        <w:jc w:val="both"/>
        <w:rPr>
          <w:sz w:val="28"/>
          <w:szCs w:val="28"/>
          <w:lang w:val="ru-RU"/>
        </w:rPr>
      </w:pPr>
      <w:r w:rsidRPr="00D24BAC">
        <w:rPr>
          <w:b/>
          <w:sz w:val="28"/>
          <w:szCs w:val="28"/>
          <w:lang w:val="ru-RU"/>
        </w:rPr>
        <w:lastRenderedPageBreak/>
        <w:t>Третья глава</w:t>
      </w:r>
      <w:r w:rsidRPr="00D24BAC">
        <w:rPr>
          <w:sz w:val="28"/>
          <w:szCs w:val="28"/>
          <w:lang w:val="ru-RU"/>
        </w:rPr>
        <w:t xml:space="preserve"> рассматривает средства передачи значения разновременности русского языка на вьетнамский язык.</w:t>
      </w:r>
    </w:p>
    <w:p w:rsidR="00A50475" w:rsidRPr="00D24BAC" w:rsidRDefault="00A50475" w:rsidP="00A50475">
      <w:pPr>
        <w:spacing w:before="200" w:line="360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ab/>
        <w:t xml:space="preserve">В </w:t>
      </w:r>
      <w:r w:rsidRPr="00D24BAC">
        <w:rPr>
          <w:b/>
          <w:sz w:val="28"/>
          <w:szCs w:val="28"/>
          <w:lang w:val="ru-RU"/>
        </w:rPr>
        <w:t>заключении</w:t>
      </w:r>
      <w:r w:rsidRPr="00D24BAC">
        <w:rPr>
          <w:sz w:val="28"/>
          <w:szCs w:val="28"/>
          <w:lang w:val="ru-RU"/>
        </w:rPr>
        <w:t xml:space="preserve"> обобщаются основные итоги исследования.</w:t>
      </w:r>
    </w:p>
    <w:p w:rsidR="00A50475" w:rsidRPr="00D24BAC" w:rsidRDefault="00A50475" w:rsidP="00A50475">
      <w:pPr>
        <w:spacing w:before="200" w:line="360" w:lineRule="auto"/>
        <w:ind w:firstLine="720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В конце работы даются библиография и список источников материала.</w:t>
      </w:r>
    </w:p>
    <w:p w:rsidR="00A50475" w:rsidRPr="00A50475" w:rsidRDefault="00A50475" w:rsidP="00A50475">
      <w:pPr>
        <w:spacing w:before="200" w:line="360" w:lineRule="auto"/>
        <w:jc w:val="center"/>
        <w:rPr>
          <w:b/>
          <w:sz w:val="28"/>
          <w:szCs w:val="28"/>
          <w:lang w:val="ru-RU"/>
        </w:rPr>
      </w:pPr>
    </w:p>
    <w:p w:rsidR="00A50475" w:rsidRPr="00A50475" w:rsidRDefault="00A50475" w:rsidP="00A50475">
      <w:pPr>
        <w:spacing w:before="200" w:line="360" w:lineRule="auto"/>
        <w:jc w:val="center"/>
        <w:rPr>
          <w:b/>
          <w:sz w:val="28"/>
          <w:szCs w:val="28"/>
          <w:lang w:val="ru-RU"/>
        </w:rPr>
      </w:pPr>
    </w:p>
    <w:p w:rsidR="00A50475" w:rsidRDefault="00A50475" w:rsidP="00A5047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24BAC">
        <w:rPr>
          <w:b/>
          <w:sz w:val="28"/>
          <w:szCs w:val="28"/>
        </w:rPr>
        <w:t>БИБЛИОГРАФИЯ</w:t>
      </w:r>
    </w:p>
    <w:p w:rsidR="00A50475" w:rsidRPr="00D24BAC" w:rsidRDefault="00A50475" w:rsidP="00A5047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50475" w:rsidRDefault="00A50475" w:rsidP="00A50475">
      <w:pPr>
        <w:spacing w:before="60" w:after="60" w:line="384" w:lineRule="auto"/>
        <w:ind w:firstLine="720"/>
        <w:rPr>
          <w:b/>
          <w:sz w:val="28"/>
          <w:szCs w:val="28"/>
        </w:rPr>
      </w:pPr>
      <w:r w:rsidRPr="00D24BAC">
        <w:rPr>
          <w:b/>
          <w:sz w:val="28"/>
          <w:szCs w:val="28"/>
        </w:rPr>
        <w:t>На русском языке</w:t>
      </w:r>
    </w:p>
    <w:p w:rsidR="00A50475" w:rsidRPr="00D24BAC" w:rsidRDefault="00A50475" w:rsidP="00A50475">
      <w:pPr>
        <w:spacing w:before="60" w:after="60" w:line="384" w:lineRule="auto"/>
        <w:ind w:firstLine="720"/>
        <w:rPr>
          <w:b/>
          <w:sz w:val="28"/>
          <w:szCs w:val="28"/>
        </w:rPr>
      </w:pPr>
    </w:p>
    <w:p w:rsidR="00A50475" w:rsidRPr="00D24BAC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Абакумов</w:t>
      </w:r>
      <w:r w:rsidRPr="004525F1">
        <w:rPr>
          <w:sz w:val="28"/>
          <w:szCs w:val="28"/>
          <w:lang w:val="ru-RU"/>
        </w:rPr>
        <w:t>. С. И. (1962), Современный русский язык, Издательство Советская наука, М.</w:t>
      </w:r>
    </w:p>
    <w:p w:rsidR="00A50475" w:rsidRPr="00D24BAC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 xml:space="preserve">АН СССР (1980), </w:t>
      </w:r>
      <w:r w:rsidRPr="00D24BAC">
        <w:rPr>
          <w:i/>
          <w:sz w:val="28"/>
          <w:szCs w:val="28"/>
          <w:lang w:val="ru-RU"/>
        </w:rPr>
        <w:t>Русская грамматика. Том 2</w:t>
      </w:r>
      <w:r w:rsidRPr="00D24BAC">
        <w:rPr>
          <w:sz w:val="28"/>
          <w:szCs w:val="28"/>
          <w:lang w:val="ru-RU"/>
        </w:rPr>
        <w:t>, Издательство “Наука”, Москва.</w:t>
      </w:r>
    </w:p>
    <w:p w:rsidR="00A50475" w:rsidRPr="00D24BAC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 xml:space="preserve">Баринова А. Н. (1965), Учебник вьетнамского языка, </w:t>
      </w:r>
      <w:r w:rsidRPr="00BD7FDF">
        <w:rPr>
          <w:sz w:val="28"/>
          <w:szCs w:val="28"/>
          <w:lang w:val="ru-RU"/>
        </w:rPr>
        <w:t>Издательство Московского университета, Москва.</w:t>
      </w:r>
    </w:p>
    <w:p w:rsidR="00A50475" w:rsidRPr="00D24BAC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 xml:space="preserve">Валгина Н. С. (1978), </w:t>
      </w:r>
      <w:r w:rsidRPr="00D24BAC">
        <w:rPr>
          <w:i/>
          <w:sz w:val="28"/>
          <w:szCs w:val="28"/>
          <w:lang w:val="ru-RU"/>
        </w:rPr>
        <w:t>Синтаксис современного русского языка. Учебник для вузов. Изд. 2-е</w:t>
      </w:r>
      <w:r w:rsidRPr="00D24BAC">
        <w:rPr>
          <w:sz w:val="28"/>
          <w:szCs w:val="28"/>
          <w:lang w:val="ru-RU"/>
        </w:rPr>
        <w:t>, Издательство “Высшая школа”, Москва.</w:t>
      </w:r>
    </w:p>
    <w:p w:rsidR="00A50475" w:rsidRPr="00D24BAC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 xml:space="preserve">Всеволодова М. В. (1975), </w:t>
      </w:r>
      <w:r w:rsidRPr="00D24BAC">
        <w:rPr>
          <w:i/>
          <w:sz w:val="28"/>
          <w:szCs w:val="28"/>
          <w:lang w:val="ru-RU"/>
        </w:rPr>
        <w:t>Способы выражения временных отношений в современном  русском языке</w:t>
      </w:r>
      <w:r w:rsidRPr="00D24BAC">
        <w:rPr>
          <w:sz w:val="28"/>
          <w:szCs w:val="28"/>
          <w:lang w:val="ru-RU"/>
        </w:rPr>
        <w:t>, Издательство московского университета, Москва.</w:t>
      </w:r>
    </w:p>
    <w:p w:rsidR="00A50475" w:rsidRPr="00D24BAC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 xml:space="preserve">Гвоздев А. Н. (1978), </w:t>
      </w:r>
      <w:r w:rsidRPr="00D24BAC">
        <w:rPr>
          <w:i/>
          <w:sz w:val="28"/>
          <w:szCs w:val="28"/>
          <w:lang w:val="ru-RU"/>
        </w:rPr>
        <w:t xml:space="preserve">Современный русский литературный язык, </w:t>
      </w:r>
      <w:r w:rsidRPr="00D24BAC">
        <w:rPr>
          <w:sz w:val="28"/>
          <w:szCs w:val="28"/>
          <w:lang w:val="ru-RU"/>
        </w:rPr>
        <w:t>Издательство “Просвещение”, Москва.</w:t>
      </w:r>
    </w:p>
    <w:p w:rsidR="00A50475" w:rsidRPr="00D24BAC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Константинова Л.</w:t>
      </w:r>
      <w:r w:rsidRPr="004525F1">
        <w:rPr>
          <w:sz w:val="28"/>
          <w:szCs w:val="28"/>
          <w:lang w:val="ru-RU"/>
        </w:rPr>
        <w:t xml:space="preserve"> </w:t>
      </w:r>
      <w:r w:rsidRPr="00D24BAC">
        <w:rPr>
          <w:sz w:val="28"/>
          <w:szCs w:val="28"/>
          <w:lang w:val="ru-RU"/>
        </w:rPr>
        <w:t xml:space="preserve">А. под. ред. (2007), Грамматика русского языка. Часть </w:t>
      </w:r>
      <w:r w:rsidRPr="00D24BAC">
        <w:rPr>
          <w:sz w:val="28"/>
          <w:szCs w:val="28"/>
        </w:rPr>
        <w:t>II</w:t>
      </w:r>
      <w:r w:rsidRPr="00D24BAC">
        <w:rPr>
          <w:sz w:val="28"/>
          <w:szCs w:val="28"/>
          <w:lang w:val="ru-RU"/>
        </w:rPr>
        <w:t xml:space="preserve">: Учебное пособие по русскому языку для студентов-иностранцев </w:t>
      </w:r>
      <w:r w:rsidRPr="00D24BAC">
        <w:rPr>
          <w:sz w:val="28"/>
          <w:szCs w:val="28"/>
        </w:rPr>
        <w:t>II</w:t>
      </w:r>
      <w:r w:rsidRPr="00D24BAC">
        <w:rPr>
          <w:sz w:val="28"/>
          <w:szCs w:val="28"/>
          <w:lang w:val="ru-RU"/>
        </w:rPr>
        <w:t xml:space="preserve"> курса</w:t>
      </w:r>
      <w:r w:rsidRPr="004525F1">
        <w:rPr>
          <w:sz w:val="28"/>
          <w:szCs w:val="28"/>
          <w:lang w:val="ru-RU"/>
        </w:rPr>
        <w:t>,</w:t>
      </w:r>
      <w:r w:rsidRPr="00D24BAC">
        <w:rPr>
          <w:sz w:val="28"/>
          <w:szCs w:val="28"/>
          <w:lang w:val="ru-RU"/>
        </w:rPr>
        <w:t xml:space="preserve"> Издательство ТулГУ, Тула.</w:t>
      </w:r>
    </w:p>
    <w:p w:rsidR="00A50475" w:rsidRPr="00D24BAC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lastRenderedPageBreak/>
        <w:t>Мревлишвили</w:t>
      </w:r>
      <w:r w:rsidRPr="004525F1">
        <w:rPr>
          <w:sz w:val="28"/>
          <w:szCs w:val="28"/>
          <w:lang w:val="ru-RU"/>
        </w:rPr>
        <w:t>. Т. Н. (1960), Виды сложноподчинённых предложений в творчестве Н. В. Гоголя, Тбилиси.</w:t>
      </w:r>
    </w:p>
    <w:p w:rsidR="00A50475" w:rsidRPr="00D24BAC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 xml:space="preserve">Нгуен Нгок Лан (2008), </w:t>
      </w:r>
      <w:r w:rsidRPr="00D24BAC">
        <w:rPr>
          <w:i/>
          <w:sz w:val="28"/>
          <w:szCs w:val="28"/>
          <w:lang w:val="ru-RU"/>
        </w:rPr>
        <w:t>Значение одновременности в русском языке и его реализация во вьетнамском языке</w:t>
      </w:r>
      <w:r w:rsidRPr="00D24BAC">
        <w:rPr>
          <w:sz w:val="28"/>
          <w:szCs w:val="28"/>
          <w:lang w:val="ru-RU"/>
        </w:rPr>
        <w:t>, Диссертация, Институт иностранных языков при Ханойском государственном университете, Ханой.</w:t>
      </w:r>
    </w:p>
    <w:p w:rsidR="00A50475" w:rsidRPr="00D24BAC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 xml:space="preserve">Нгуен Тхи Хоан (2010), </w:t>
      </w:r>
      <w:r w:rsidRPr="00D24BAC">
        <w:rPr>
          <w:i/>
          <w:sz w:val="28"/>
          <w:szCs w:val="28"/>
          <w:lang w:val="ru-RU"/>
        </w:rPr>
        <w:t xml:space="preserve">Выражение уступительных отношений в сложноподчиненном предложении русского языка и средства передачи их на вьетнамский язык (на материале художественных произведений русских писателей), </w:t>
      </w:r>
      <w:r w:rsidRPr="00D24BAC">
        <w:rPr>
          <w:sz w:val="28"/>
          <w:szCs w:val="28"/>
          <w:lang w:val="ru-RU"/>
        </w:rPr>
        <w:t>диссертация, Институт иностранных языков при Ханойском государственном университете, Ханой.</w:t>
      </w:r>
    </w:p>
    <w:p w:rsidR="00A50475" w:rsidRPr="00D24BAC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Руднев</w:t>
      </w:r>
      <w:r w:rsidRPr="004525F1">
        <w:rPr>
          <w:sz w:val="28"/>
          <w:szCs w:val="28"/>
          <w:lang w:val="ru-RU"/>
        </w:rPr>
        <w:t>. А. Г. (1968), Синтаксис современного русского языка, Высшая школа, М.</w:t>
      </w:r>
    </w:p>
    <w:p w:rsidR="00A50475" w:rsidRPr="00D24BAC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 xml:space="preserve">Хавронина С. А., Казнышкина И. В. (2004), </w:t>
      </w:r>
      <w:r w:rsidRPr="00D24BAC">
        <w:rPr>
          <w:i/>
          <w:sz w:val="28"/>
          <w:szCs w:val="28"/>
          <w:lang w:val="ru-RU"/>
        </w:rPr>
        <w:t>Всему своё время. Средства и способы выражения времени в русском языке</w:t>
      </w:r>
      <w:r w:rsidRPr="00D24BAC">
        <w:rPr>
          <w:sz w:val="28"/>
          <w:szCs w:val="28"/>
          <w:lang w:val="ru-RU"/>
        </w:rPr>
        <w:t>, Издательство “Русский язык”, Москва.</w:t>
      </w:r>
    </w:p>
    <w:p w:rsidR="00A50475" w:rsidRPr="00D24BAC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Фёдоров</w:t>
      </w:r>
      <w:r w:rsidRPr="004525F1">
        <w:rPr>
          <w:sz w:val="28"/>
          <w:szCs w:val="28"/>
          <w:lang w:val="ru-RU"/>
        </w:rPr>
        <w:t>. А. К. (1974), Обратное подчинение в современном русском языке, Научные труды курск</w:t>
      </w:r>
      <w:r w:rsidRPr="0003734F">
        <w:rPr>
          <w:sz w:val="28"/>
          <w:szCs w:val="28"/>
          <w:lang w:val="ru-RU"/>
        </w:rPr>
        <w:t>.</w:t>
      </w:r>
      <w:r w:rsidRPr="004525F1">
        <w:rPr>
          <w:sz w:val="28"/>
          <w:szCs w:val="28"/>
          <w:lang w:val="ru-RU"/>
        </w:rPr>
        <w:t xml:space="preserve"> </w:t>
      </w:r>
      <w:r w:rsidRPr="0003734F">
        <w:rPr>
          <w:sz w:val="28"/>
          <w:szCs w:val="28"/>
          <w:lang w:val="ru-RU"/>
        </w:rPr>
        <w:t>п</w:t>
      </w:r>
      <w:r w:rsidRPr="004525F1">
        <w:rPr>
          <w:sz w:val="28"/>
          <w:szCs w:val="28"/>
          <w:lang w:val="ru-RU"/>
        </w:rPr>
        <w:t>ед</w:t>
      </w:r>
      <w:r w:rsidRPr="0003734F">
        <w:rPr>
          <w:sz w:val="28"/>
          <w:szCs w:val="28"/>
          <w:lang w:val="ru-RU"/>
        </w:rPr>
        <w:t>.</w:t>
      </w:r>
      <w:r w:rsidRPr="004525F1">
        <w:rPr>
          <w:sz w:val="28"/>
          <w:szCs w:val="28"/>
          <w:lang w:val="ru-RU"/>
        </w:rPr>
        <w:t xml:space="preserve"> института, </w:t>
      </w:r>
      <w:r w:rsidRPr="00D24BAC">
        <w:rPr>
          <w:sz w:val="28"/>
          <w:szCs w:val="28"/>
        </w:rPr>
        <w:t>T</w:t>
      </w:r>
      <w:r w:rsidRPr="004525F1">
        <w:rPr>
          <w:sz w:val="28"/>
          <w:szCs w:val="28"/>
          <w:lang w:val="ru-RU"/>
        </w:rPr>
        <w:t>. 32</w:t>
      </w:r>
      <w:r w:rsidRPr="0003734F">
        <w:rPr>
          <w:sz w:val="28"/>
          <w:szCs w:val="28"/>
          <w:lang w:val="ru-RU"/>
        </w:rPr>
        <w:t>.</w:t>
      </w:r>
    </w:p>
    <w:p w:rsidR="00A50475" w:rsidRPr="0090145E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hyperlink r:id="rId5" w:history="1">
        <w:r w:rsidRPr="00D24BAC">
          <w:rPr>
            <w:rStyle w:val="Hyperlink"/>
            <w:sz w:val="28"/>
            <w:szCs w:val="28"/>
          </w:rPr>
          <w:t>http</w:t>
        </w:r>
        <w:r w:rsidRPr="00D24BAC">
          <w:rPr>
            <w:rStyle w:val="Hyperlink"/>
            <w:sz w:val="28"/>
            <w:szCs w:val="28"/>
            <w:lang w:val="ru-RU"/>
          </w:rPr>
          <w:t>://</w:t>
        </w:r>
        <w:r w:rsidRPr="00D24BAC">
          <w:rPr>
            <w:rStyle w:val="Hyperlink"/>
            <w:sz w:val="28"/>
            <w:szCs w:val="28"/>
          </w:rPr>
          <w:t>window</w:t>
        </w:r>
        <w:r w:rsidRPr="00D24BAC">
          <w:rPr>
            <w:rStyle w:val="Hyperlink"/>
            <w:sz w:val="28"/>
            <w:szCs w:val="28"/>
            <w:lang w:val="ru-RU"/>
          </w:rPr>
          <w:t>.</w:t>
        </w:r>
        <w:r w:rsidRPr="00D24BAC">
          <w:rPr>
            <w:rStyle w:val="Hyperlink"/>
            <w:sz w:val="28"/>
            <w:szCs w:val="28"/>
          </w:rPr>
          <w:t>edu</w:t>
        </w:r>
        <w:r w:rsidRPr="00D24BAC">
          <w:rPr>
            <w:rStyle w:val="Hyperlink"/>
            <w:sz w:val="28"/>
            <w:szCs w:val="28"/>
            <w:lang w:val="ru-RU"/>
          </w:rPr>
          <w:t>.</w:t>
        </w:r>
        <w:r w:rsidRPr="00D24BAC">
          <w:rPr>
            <w:rStyle w:val="Hyperlink"/>
            <w:sz w:val="28"/>
            <w:szCs w:val="28"/>
          </w:rPr>
          <w:t>ru</w:t>
        </w:r>
        <w:r w:rsidRPr="00D24BAC">
          <w:rPr>
            <w:rStyle w:val="Hyperlink"/>
            <w:sz w:val="28"/>
            <w:szCs w:val="28"/>
            <w:lang w:val="ru-RU"/>
          </w:rPr>
          <w:t>/</w:t>
        </w:r>
        <w:r w:rsidRPr="00D24BAC">
          <w:rPr>
            <w:rStyle w:val="Hyperlink"/>
            <w:sz w:val="28"/>
            <w:szCs w:val="28"/>
          </w:rPr>
          <w:t>resource</w:t>
        </w:r>
        <w:r w:rsidRPr="00D24BAC">
          <w:rPr>
            <w:rStyle w:val="Hyperlink"/>
            <w:sz w:val="28"/>
            <w:szCs w:val="28"/>
            <w:lang w:val="ru-RU"/>
          </w:rPr>
          <w:t>/648/67648/</w:t>
        </w:r>
        <w:r w:rsidRPr="00D24BAC">
          <w:rPr>
            <w:rStyle w:val="Hyperlink"/>
            <w:sz w:val="28"/>
            <w:szCs w:val="28"/>
          </w:rPr>
          <w:t>files</w:t>
        </w:r>
        <w:r w:rsidRPr="00D24BAC">
          <w:rPr>
            <w:rStyle w:val="Hyperlink"/>
            <w:sz w:val="28"/>
            <w:szCs w:val="28"/>
            <w:lang w:val="ru-RU"/>
          </w:rPr>
          <w:t>/</w:t>
        </w:r>
        <w:r w:rsidRPr="00D24BAC">
          <w:rPr>
            <w:rStyle w:val="Hyperlink"/>
            <w:sz w:val="28"/>
            <w:szCs w:val="28"/>
          </w:rPr>
          <w:t>tula</w:t>
        </w:r>
        <w:r w:rsidRPr="00D24BAC">
          <w:rPr>
            <w:rStyle w:val="Hyperlink"/>
            <w:sz w:val="28"/>
            <w:szCs w:val="28"/>
            <w:lang w:val="ru-RU"/>
          </w:rPr>
          <w:t>_</w:t>
        </w:r>
        <w:r w:rsidRPr="00D24BAC">
          <w:rPr>
            <w:rStyle w:val="Hyperlink"/>
            <w:sz w:val="28"/>
            <w:szCs w:val="28"/>
          </w:rPr>
          <w:t>tsu</w:t>
        </w:r>
        <w:r w:rsidRPr="00D24BAC">
          <w:rPr>
            <w:rStyle w:val="Hyperlink"/>
            <w:sz w:val="28"/>
            <w:szCs w:val="28"/>
            <w:lang w:val="ru-RU"/>
          </w:rPr>
          <w:t>_007.</w:t>
        </w:r>
        <w:r w:rsidRPr="00D24BAC">
          <w:rPr>
            <w:rStyle w:val="Hyperlink"/>
            <w:sz w:val="28"/>
            <w:szCs w:val="28"/>
          </w:rPr>
          <w:t>pdf</w:t>
        </w:r>
      </w:hyperlink>
      <w:r w:rsidRPr="0003734F">
        <w:rPr>
          <w:sz w:val="28"/>
          <w:szCs w:val="28"/>
          <w:lang w:val="ru-RU"/>
        </w:rPr>
        <w:t>.</w:t>
      </w:r>
    </w:p>
    <w:p w:rsidR="00A50475" w:rsidRPr="0090145E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pacing w:val="-6"/>
          <w:sz w:val="28"/>
          <w:szCs w:val="28"/>
          <w:lang w:val="ru-RU"/>
        </w:rPr>
      </w:pPr>
      <w:hyperlink r:id="rId6" w:history="1">
        <w:r w:rsidRPr="0090145E">
          <w:rPr>
            <w:rStyle w:val="Hyperlink"/>
            <w:spacing w:val="-6"/>
            <w:sz w:val="28"/>
            <w:szCs w:val="28"/>
          </w:rPr>
          <w:t>http</w:t>
        </w:r>
        <w:r w:rsidRPr="0090145E">
          <w:rPr>
            <w:rStyle w:val="Hyperlink"/>
            <w:spacing w:val="-6"/>
            <w:sz w:val="28"/>
            <w:szCs w:val="28"/>
            <w:lang w:val="ru-RU"/>
          </w:rPr>
          <w:t>://</w:t>
        </w:r>
        <w:r w:rsidRPr="0090145E">
          <w:rPr>
            <w:rStyle w:val="Hyperlink"/>
            <w:spacing w:val="-6"/>
            <w:sz w:val="28"/>
            <w:szCs w:val="28"/>
          </w:rPr>
          <w:t>www</w:t>
        </w:r>
        <w:r w:rsidRPr="0090145E">
          <w:rPr>
            <w:rStyle w:val="Hyperlink"/>
            <w:spacing w:val="-6"/>
            <w:sz w:val="28"/>
            <w:szCs w:val="28"/>
            <w:lang w:val="ru-RU"/>
          </w:rPr>
          <w:t>.</w:t>
        </w:r>
        <w:r w:rsidRPr="0090145E">
          <w:rPr>
            <w:rStyle w:val="Hyperlink"/>
            <w:spacing w:val="-6"/>
            <w:sz w:val="28"/>
            <w:szCs w:val="28"/>
          </w:rPr>
          <w:t>terver</w:t>
        </w:r>
        <w:r w:rsidRPr="0090145E">
          <w:rPr>
            <w:rStyle w:val="Hyperlink"/>
            <w:spacing w:val="-6"/>
            <w:sz w:val="28"/>
            <w:szCs w:val="28"/>
            <w:lang w:val="ru-RU"/>
          </w:rPr>
          <w:t>.</w:t>
        </w:r>
        <w:r w:rsidRPr="0090145E">
          <w:rPr>
            <w:rStyle w:val="Hyperlink"/>
            <w:spacing w:val="-6"/>
            <w:sz w:val="28"/>
            <w:szCs w:val="28"/>
          </w:rPr>
          <w:t>ru</w:t>
        </w:r>
        <w:r w:rsidRPr="0090145E">
          <w:rPr>
            <w:rStyle w:val="Hyperlink"/>
            <w:spacing w:val="-6"/>
            <w:sz w:val="28"/>
            <w:szCs w:val="28"/>
            <w:lang w:val="ru-RU"/>
          </w:rPr>
          <w:t>/</w:t>
        </w:r>
        <w:r w:rsidRPr="0090145E">
          <w:rPr>
            <w:rStyle w:val="Hyperlink"/>
            <w:spacing w:val="-6"/>
            <w:sz w:val="28"/>
            <w:szCs w:val="28"/>
          </w:rPr>
          <w:t>russian</w:t>
        </w:r>
        <w:r w:rsidRPr="0090145E">
          <w:rPr>
            <w:rStyle w:val="Hyperlink"/>
            <w:spacing w:val="-6"/>
            <w:sz w:val="28"/>
            <w:szCs w:val="28"/>
            <w:lang w:val="ru-RU"/>
          </w:rPr>
          <w:t>/</w:t>
        </w:r>
        <w:r w:rsidRPr="0090145E">
          <w:rPr>
            <w:rStyle w:val="Hyperlink"/>
            <w:spacing w:val="-6"/>
            <w:sz w:val="28"/>
            <w:szCs w:val="28"/>
          </w:rPr>
          <w:t>otnoshenie</w:t>
        </w:r>
        <w:r w:rsidRPr="0090145E">
          <w:rPr>
            <w:rStyle w:val="Hyperlink"/>
            <w:spacing w:val="-6"/>
            <w:sz w:val="28"/>
            <w:szCs w:val="28"/>
            <w:lang w:val="ru-RU"/>
          </w:rPr>
          <w:t>_</w:t>
        </w:r>
        <w:r w:rsidRPr="0090145E">
          <w:rPr>
            <w:rStyle w:val="Hyperlink"/>
            <w:spacing w:val="-6"/>
            <w:sz w:val="28"/>
            <w:szCs w:val="28"/>
          </w:rPr>
          <w:t>raznovremennosti</w:t>
        </w:r>
        <w:r w:rsidRPr="0090145E">
          <w:rPr>
            <w:rStyle w:val="Hyperlink"/>
            <w:spacing w:val="-6"/>
            <w:sz w:val="28"/>
            <w:szCs w:val="28"/>
            <w:lang w:val="ru-RU"/>
          </w:rPr>
          <w:t>.</w:t>
        </w:r>
        <w:r w:rsidRPr="0090145E">
          <w:rPr>
            <w:rStyle w:val="Hyperlink"/>
            <w:spacing w:val="-6"/>
            <w:sz w:val="28"/>
            <w:szCs w:val="28"/>
          </w:rPr>
          <w:t>php</w:t>
        </w:r>
      </w:hyperlink>
    </w:p>
    <w:p w:rsidR="00A50475" w:rsidRPr="0090145E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  <w:lang w:val="ru-RU"/>
        </w:rPr>
      </w:pPr>
      <w:r w:rsidRPr="00D24BAC">
        <w:rPr>
          <w:sz w:val="28"/>
          <w:szCs w:val="28"/>
          <w:lang w:val="ru-RU"/>
        </w:rPr>
        <w:t>(</w:t>
      </w:r>
      <w:hyperlink r:id="rId7" w:history="1">
        <w:r w:rsidRPr="00D24BAC">
          <w:rPr>
            <w:rStyle w:val="Hyperlink"/>
            <w:sz w:val="28"/>
            <w:szCs w:val="28"/>
          </w:rPr>
          <w:t>http</w:t>
        </w:r>
        <w:r w:rsidRPr="00D24BAC">
          <w:rPr>
            <w:rStyle w:val="Hyperlink"/>
            <w:sz w:val="28"/>
            <w:szCs w:val="28"/>
            <w:lang w:val="ru-RU"/>
          </w:rPr>
          <w:t>://</w:t>
        </w:r>
        <w:r w:rsidRPr="00D24BAC">
          <w:rPr>
            <w:rStyle w:val="Hyperlink"/>
            <w:sz w:val="28"/>
            <w:szCs w:val="28"/>
          </w:rPr>
          <w:t>do</w:t>
        </w:r>
        <w:r w:rsidRPr="00D24BAC">
          <w:rPr>
            <w:rStyle w:val="Hyperlink"/>
            <w:sz w:val="28"/>
            <w:szCs w:val="28"/>
            <w:lang w:val="ru-RU"/>
          </w:rPr>
          <w:t>.</w:t>
        </w:r>
        <w:r w:rsidRPr="00D24BAC">
          <w:rPr>
            <w:rStyle w:val="Hyperlink"/>
            <w:sz w:val="28"/>
            <w:szCs w:val="28"/>
          </w:rPr>
          <w:t>gendocs</w:t>
        </w:r>
        <w:r w:rsidRPr="00D24BAC">
          <w:rPr>
            <w:rStyle w:val="Hyperlink"/>
            <w:sz w:val="28"/>
            <w:szCs w:val="28"/>
            <w:lang w:val="ru-RU"/>
          </w:rPr>
          <w:t>.</w:t>
        </w:r>
        <w:r w:rsidRPr="00D24BAC">
          <w:rPr>
            <w:rStyle w:val="Hyperlink"/>
            <w:sz w:val="28"/>
            <w:szCs w:val="28"/>
          </w:rPr>
          <w:t>ru</w:t>
        </w:r>
        <w:r w:rsidRPr="00D24BAC">
          <w:rPr>
            <w:rStyle w:val="Hyperlink"/>
            <w:sz w:val="28"/>
            <w:szCs w:val="28"/>
            <w:lang w:val="ru-RU"/>
          </w:rPr>
          <w:t>/</w:t>
        </w:r>
        <w:r w:rsidRPr="00D24BAC">
          <w:rPr>
            <w:rStyle w:val="Hyperlink"/>
            <w:sz w:val="28"/>
            <w:szCs w:val="28"/>
          </w:rPr>
          <w:t>docs</w:t>
        </w:r>
        <w:r w:rsidRPr="00D24BAC">
          <w:rPr>
            <w:rStyle w:val="Hyperlink"/>
            <w:sz w:val="28"/>
            <w:szCs w:val="28"/>
            <w:lang w:val="ru-RU"/>
          </w:rPr>
          <w:t>/</w:t>
        </w:r>
        <w:r w:rsidRPr="00D24BAC">
          <w:rPr>
            <w:rStyle w:val="Hyperlink"/>
            <w:sz w:val="28"/>
            <w:szCs w:val="28"/>
          </w:rPr>
          <w:t>index</w:t>
        </w:r>
        <w:r w:rsidRPr="00D24BAC">
          <w:rPr>
            <w:rStyle w:val="Hyperlink"/>
            <w:sz w:val="28"/>
            <w:szCs w:val="28"/>
            <w:lang w:val="ru-RU"/>
          </w:rPr>
          <w:t>-237294.</w:t>
        </w:r>
        <w:r w:rsidRPr="00D24BAC">
          <w:rPr>
            <w:rStyle w:val="Hyperlink"/>
            <w:sz w:val="28"/>
            <w:szCs w:val="28"/>
          </w:rPr>
          <w:t>html</w:t>
        </w:r>
        <w:r w:rsidRPr="00D24BAC">
          <w:rPr>
            <w:rStyle w:val="Hyperlink"/>
            <w:sz w:val="28"/>
            <w:szCs w:val="28"/>
            <w:lang w:val="ru-RU"/>
          </w:rPr>
          <w:t>?</w:t>
        </w:r>
        <w:r w:rsidRPr="00D24BAC">
          <w:rPr>
            <w:rStyle w:val="Hyperlink"/>
            <w:sz w:val="28"/>
            <w:szCs w:val="28"/>
          </w:rPr>
          <w:t>page</w:t>
        </w:r>
        <w:r w:rsidRPr="00D24BAC">
          <w:rPr>
            <w:rStyle w:val="Hyperlink"/>
            <w:sz w:val="28"/>
            <w:szCs w:val="28"/>
            <w:lang w:val="ru-RU"/>
          </w:rPr>
          <w:t>=37</w:t>
        </w:r>
      </w:hyperlink>
      <w:r w:rsidRPr="00D24BAC">
        <w:rPr>
          <w:sz w:val="28"/>
          <w:szCs w:val="28"/>
          <w:lang w:val="ru-RU"/>
        </w:rPr>
        <w:t xml:space="preserve">). </w:t>
      </w:r>
    </w:p>
    <w:p w:rsidR="00A50475" w:rsidRPr="00D24BAC" w:rsidRDefault="00A50475" w:rsidP="00A50475">
      <w:pPr>
        <w:spacing w:before="60" w:after="60" w:line="384" w:lineRule="auto"/>
        <w:ind w:left="720"/>
        <w:jc w:val="both"/>
        <w:rPr>
          <w:b/>
          <w:sz w:val="28"/>
          <w:szCs w:val="28"/>
        </w:rPr>
      </w:pPr>
      <w:r w:rsidRPr="00D24BAC">
        <w:rPr>
          <w:b/>
          <w:sz w:val="28"/>
          <w:szCs w:val="28"/>
          <w:lang w:val="ru-RU"/>
        </w:rPr>
        <w:t>На</w:t>
      </w:r>
      <w:r w:rsidRPr="00D24BAC">
        <w:rPr>
          <w:b/>
          <w:sz w:val="28"/>
          <w:szCs w:val="28"/>
        </w:rPr>
        <w:t xml:space="preserve"> вьетнамском языке</w:t>
      </w:r>
    </w:p>
    <w:p w:rsidR="00A50475" w:rsidRPr="004525F1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</w:rPr>
      </w:pPr>
      <w:r w:rsidRPr="00D24BAC">
        <w:rPr>
          <w:sz w:val="28"/>
          <w:szCs w:val="28"/>
        </w:rPr>
        <w:t>Diệp</w:t>
      </w:r>
      <w:r w:rsidRPr="004525F1">
        <w:rPr>
          <w:sz w:val="28"/>
          <w:szCs w:val="28"/>
        </w:rPr>
        <w:t xml:space="preserve"> </w:t>
      </w:r>
      <w:r w:rsidRPr="00D24BAC">
        <w:rPr>
          <w:sz w:val="28"/>
          <w:szCs w:val="28"/>
        </w:rPr>
        <w:t>Quang</w:t>
      </w:r>
      <w:r w:rsidRPr="004525F1">
        <w:rPr>
          <w:sz w:val="28"/>
          <w:szCs w:val="28"/>
        </w:rPr>
        <w:t xml:space="preserve"> </w:t>
      </w:r>
      <w:r w:rsidRPr="00D24BAC">
        <w:rPr>
          <w:sz w:val="28"/>
          <w:szCs w:val="28"/>
        </w:rPr>
        <w:t>Ban</w:t>
      </w:r>
      <w:r w:rsidRPr="004525F1">
        <w:rPr>
          <w:sz w:val="28"/>
          <w:szCs w:val="28"/>
        </w:rPr>
        <w:t xml:space="preserve"> (2006), </w:t>
      </w:r>
      <w:r w:rsidRPr="00D24BAC">
        <w:rPr>
          <w:i/>
          <w:sz w:val="28"/>
          <w:szCs w:val="28"/>
        </w:rPr>
        <w:t>Ngữ</w:t>
      </w:r>
      <w:r w:rsidRPr="004525F1">
        <w:rPr>
          <w:i/>
          <w:sz w:val="28"/>
          <w:szCs w:val="28"/>
        </w:rPr>
        <w:t xml:space="preserve"> </w:t>
      </w:r>
      <w:r w:rsidRPr="00D24BAC">
        <w:rPr>
          <w:i/>
          <w:sz w:val="28"/>
          <w:szCs w:val="28"/>
        </w:rPr>
        <w:t>ph</w:t>
      </w:r>
      <w:r w:rsidRPr="004525F1">
        <w:rPr>
          <w:i/>
          <w:sz w:val="28"/>
          <w:szCs w:val="28"/>
        </w:rPr>
        <w:t>á</w:t>
      </w:r>
      <w:r w:rsidRPr="00D24BAC">
        <w:rPr>
          <w:i/>
          <w:sz w:val="28"/>
          <w:szCs w:val="28"/>
        </w:rPr>
        <w:t>p</w:t>
      </w:r>
      <w:r w:rsidRPr="004525F1">
        <w:rPr>
          <w:i/>
          <w:sz w:val="28"/>
          <w:szCs w:val="28"/>
        </w:rPr>
        <w:t xml:space="preserve"> </w:t>
      </w:r>
      <w:r w:rsidRPr="00D24BAC">
        <w:rPr>
          <w:i/>
          <w:sz w:val="28"/>
          <w:szCs w:val="28"/>
        </w:rPr>
        <w:t>tiếng</w:t>
      </w:r>
      <w:r w:rsidRPr="004525F1">
        <w:rPr>
          <w:i/>
          <w:sz w:val="28"/>
          <w:szCs w:val="28"/>
        </w:rPr>
        <w:t xml:space="preserve"> </w:t>
      </w:r>
      <w:r w:rsidRPr="00D24BAC">
        <w:rPr>
          <w:i/>
          <w:sz w:val="28"/>
          <w:szCs w:val="28"/>
        </w:rPr>
        <w:t>Việt</w:t>
      </w:r>
      <w:r w:rsidRPr="004525F1">
        <w:rPr>
          <w:i/>
          <w:sz w:val="28"/>
          <w:szCs w:val="28"/>
        </w:rPr>
        <w:t xml:space="preserve"> (</w:t>
      </w:r>
      <w:r w:rsidRPr="00D24BAC">
        <w:rPr>
          <w:i/>
          <w:sz w:val="28"/>
          <w:szCs w:val="28"/>
        </w:rPr>
        <w:t>tập</w:t>
      </w:r>
      <w:r w:rsidRPr="004525F1">
        <w:rPr>
          <w:i/>
          <w:sz w:val="28"/>
          <w:szCs w:val="28"/>
        </w:rPr>
        <w:t xml:space="preserve"> 2)</w:t>
      </w:r>
      <w:r w:rsidRPr="004525F1">
        <w:rPr>
          <w:sz w:val="28"/>
          <w:szCs w:val="28"/>
        </w:rPr>
        <w:t xml:space="preserve">, </w:t>
      </w:r>
      <w:r w:rsidRPr="00D24BAC">
        <w:rPr>
          <w:sz w:val="28"/>
          <w:szCs w:val="28"/>
        </w:rPr>
        <w:t>Nxb</w:t>
      </w:r>
      <w:r w:rsidRPr="004525F1">
        <w:rPr>
          <w:sz w:val="28"/>
          <w:szCs w:val="28"/>
        </w:rPr>
        <w:t xml:space="preserve"> Đ</w:t>
      </w:r>
      <w:r w:rsidRPr="00D24BAC">
        <w:rPr>
          <w:sz w:val="28"/>
          <w:szCs w:val="28"/>
        </w:rPr>
        <w:t>HSP</w:t>
      </w:r>
      <w:r w:rsidRPr="004525F1">
        <w:rPr>
          <w:sz w:val="28"/>
          <w:szCs w:val="28"/>
        </w:rPr>
        <w:t xml:space="preserve">, </w:t>
      </w:r>
      <w:r w:rsidRPr="00D24BAC">
        <w:rPr>
          <w:sz w:val="28"/>
          <w:szCs w:val="28"/>
        </w:rPr>
        <w:t>H</w:t>
      </w:r>
      <w:r w:rsidRPr="004525F1">
        <w:rPr>
          <w:sz w:val="28"/>
          <w:szCs w:val="28"/>
        </w:rPr>
        <w:t xml:space="preserve">à </w:t>
      </w:r>
      <w:r w:rsidRPr="00D24BAC">
        <w:rPr>
          <w:sz w:val="28"/>
          <w:szCs w:val="28"/>
        </w:rPr>
        <w:t>Nội</w:t>
      </w:r>
      <w:r w:rsidRPr="004525F1">
        <w:rPr>
          <w:sz w:val="28"/>
          <w:szCs w:val="28"/>
        </w:rPr>
        <w:t>.</w:t>
      </w:r>
    </w:p>
    <w:p w:rsidR="00A50475" w:rsidRPr="004525F1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</w:rPr>
      </w:pPr>
      <w:r w:rsidRPr="00D24BAC">
        <w:rPr>
          <w:sz w:val="28"/>
          <w:szCs w:val="28"/>
        </w:rPr>
        <w:t>Diệp</w:t>
      </w:r>
      <w:r w:rsidRPr="004525F1">
        <w:rPr>
          <w:sz w:val="28"/>
          <w:szCs w:val="28"/>
        </w:rPr>
        <w:t xml:space="preserve"> </w:t>
      </w:r>
      <w:r w:rsidRPr="00D24BAC">
        <w:rPr>
          <w:sz w:val="28"/>
          <w:szCs w:val="28"/>
        </w:rPr>
        <w:t>Quang</w:t>
      </w:r>
      <w:r w:rsidRPr="004525F1">
        <w:rPr>
          <w:sz w:val="28"/>
          <w:szCs w:val="28"/>
        </w:rPr>
        <w:t xml:space="preserve"> </w:t>
      </w:r>
      <w:r w:rsidRPr="00D24BAC">
        <w:rPr>
          <w:sz w:val="28"/>
          <w:szCs w:val="28"/>
        </w:rPr>
        <w:t>Ban</w:t>
      </w:r>
      <w:r w:rsidRPr="004525F1">
        <w:rPr>
          <w:sz w:val="28"/>
          <w:szCs w:val="28"/>
        </w:rPr>
        <w:t xml:space="preserve"> (2005), </w:t>
      </w:r>
      <w:r w:rsidRPr="00D24BAC">
        <w:rPr>
          <w:i/>
          <w:sz w:val="28"/>
          <w:szCs w:val="28"/>
        </w:rPr>
        <w:t>Ngữ</w:t>
      </w:r>
      <w:r w:rsidRPr="004525F1">
        <w:rPr>
          <w:i/>
          <w:sz w:val="28"/>
          <w:szCs w:val="28"/>
        </w:rPr>
        <w:t xml:space="preserve"> </w:t>
      </w:r>
      <w:r w:rsidRPr="00D24BAC">
        <w:rPr>
          <w:i/>
          <w:sz w:val="28"/>
          <w:szCs w:val="28"/>
        </w:rPr>
        <w:t>ph</w:t>
      </w:r>
      <w:r w:rsidRPr="004525F1">
        <w:rPr>
          <w:i/>
          <w:sz w:val="28"/>
          <w:szCs w:val="28"/>
        </w:rPr>
        <w:t>á</w:t>
      </w:r>
      <w:r w:rsidRPr="00D24BAC">
        <w:rPr>
          <w:i/>
          <w:sz w:val="28"/>
          <w:szCs w:val="28"/>
        </w:rPr>
        <w:t>p</w:t>
      </w:r>
      <w:r w:rsidRPr="004525F1">
        <w:rPr>
          <w:i/>
          <w:sz w:val="28"/>
          <w:szCs w:val="28"/>
        </w:rPr>
        <w:t xml:space="preserve"> </w:t>
      </w:r>
      <w:r w:rsidRPr="00D24BAC">
        <w:rPr>
          <w:i/>
          <w:sz w:val="28"/>
          <w:szCs w:val="28"/>
        </w:rPr>
        <w:t>tiếng</w:t>
      </w:r>
      <w:r w:rsidRPr="004525F1">
        <w:rPr>
          <w:i/>
          <w:sz w:val="28"/>
          <w:szCs w:val="28"/>
        </w:rPr>
        <w:t xml:space="preserve"> </w:t>
      </w:r>
      <w:r w:rsidRPr="00D24BAC">
        <w:rPr>
          <w:i/>
          <w:sz w:val="28"/>
          <w:szCs w:val="28"/>
        </w:rPr>
        <w:t>Việt</w:t>
      </w:r>
      <w:r w:rsidRPr="004525F1">
        <w:rPr>
          <w:sz w:val="28"/>
          <w:szCs w:val="28"/>
        </w:rPr>
        <w:t xml:space="preserve">, </w:t>
      </w:r>
      <w:r w:rsidRPr="00D24BAC">
        <w:rPr>
          <w:sz w:val="28"/>
          <w:szCs w:val="28"/>
        </w:rPr>
        <w:t>H</w:t>
      </w:r>
      <w:r w:rsidRPr="004525F1">
        <w:rPr>
          <w:sz w:val="28"/>
          <w:szCs w:val="28"/>
        </w:rPr>
        <w:t xml:space="preserve">à </w:t>
      </w:r>
      <w:r w:rsidRPr="00D24BAC">
        <w:rPr>
          <w:sz w:val="28"/>
          <w:szCs w:val="28"/>
        </w:rPr>
        <w:t>Nội</w:t>
      </w:r>
      <w:r w:rsidRPr="004525F1">
        <w:rPr>
          <w:sz w:val="28"/>
          <w:szCs w:val="28"/>
        </w:rPr>
        <w:t>.</w:t>
      </w:r>
    </w:p>
    <w:p w:rsidR="00A50475" w:rsidRDefault="00A50475" w:rsidP="00A50475">
      <w:pPr>
        <w:numPr>
          <w:ilvl w:val="0"/>
          <w:numId w:val="2"/>
        </w:numPr>
        <w:spacing w:before="60" w:after="60" w:line="384" w:lineRule="auto"/>
        <w:jc w:val="both"/>
        <w:rPr>
          <w:sz w:val="28"/>
          <w:szCs w:val="28"/>
        </w:rPr>
      </w:pPr>
      <w:r w:rsidRPr="00D24BAC">
        <w:rPr>
          <w:sz w:val="28"/>
          <w:szCs w:val="28"/>
        </w:rPr>
        <w:lastRenderedPageBreak/>
        <w:t>Diệp</w:t>
      </w:r>
      <w:r w:rsidRPr="004525F1">
        <w:rPr>
          <w:sz w:val="28"/>
          <w:szCs w:val="28"/>
        </w:rPr>
        <w:t xml:space="preserve"> </w:t>
      </w:r>
      <w:r w:rsidRPr="00D24BAC">
        <w:rPr>
          <w:sz w:val="28"/>
          <w:szCs w:val="28"/>
        </w:rPr>
        <w:t>Quang</w:t>
      </w:r>
      <w:r w:rsidRPr="004525F1">
        <w:rPr>
          <w:sz w:val="28"/>
          <w:szCs w:val="28"/>
        </w:rPr>
        <w:t xml:space="preserve"> </w:t>
      </w:r>
      <w:r w:rsidRPr="00D24BAC">
        <w:rPr>
          <w:sz w:val="28"/>
          <w:szCs w:val="28"/>
        </w:rPr>
        <w:t>Ban</w:t>
      </w:r>
      <w:r w:rsidRPr="004525F1">
        <w:rPr>
          <w:sz w:val="28"/>
          <w:szCs w:val="28"/>
        </w:rPr>
        <w:t xml:space="preserve"> (2004), </w:t>
      </w:r>
      <w:r w:rsidRPr="00D24BAC">
        <w:rPr>
          <w:i/>
          <w:sz w:val="28"/>
          <w:szCs w:val="28"/>
        </w:rPr>
        <w:t>Ngữ</w:t>
      </w:r>
      <w:r w:rsidRPr="004525F1">
        <w:rPr>
          <w:i/>
          <w:sz w:val="28"/>
          <w:szCs w:val="28"/>
        </w:rPr>
        <w:t xml:space="preserve"> </w:t>
      </w:r>
      <w:r w:rsidRPr="00D24BAC">
        <w:rPr>
          <w:i/>
          <w:sz w:val="28"/>
          <w:szCs w:val="28"/>
        </w:rPr>
        <w:t>ph</w:t>
      </w:r>
      <w:r w:rsidRPr="004525F1">
        <w:rPr>
          <w:i/>
          <w:sz w:val="28"/>
          <w:szCs w:val="28"/>
        </w:rPr>
        <w:t>á</w:t>
      </w:r>
      <w:r w:rsidRPr="00D24BAC">
        <w:rPr>
          <w:i/>
          <w:sz w:val="28"/>
          <w:szCs w:val="28"/>
        </w:rPr>
        <w:t>p</w:t>
      </w:r>
      <w:r w:rsidRPr="004525F1">
        <w:rPr>
          <w:i/>
          <w:sz w:val="28"/>
          <w:szCs w:val="28"/>
        </w:rPr>
        <w:t xml:space="preserve"> </w:t>
      </w:r>
      <w:r w:rsidRPr="00D24BAC">
        <w:rPr>
          <w:i/>
          <w:sz w:val="28"/>
          <w:szCs w:val="28"/>
        </w:rPr>
        <w:t>tiếng</w:t>
      </w:r>
      <w:r w:rsidRPr="004525F1">
        <w:rPr>
          <w:i/>
          <w:sz w:val="28"/>
          <w:szCs w:val="28"/>
        </w:rPr>
        <w:t xml:space="preserve"> </w:t>
      </w:r>
      <w:r w:rsidRPr="00D24BAC">
        <w:rPr>
          <w:i/>
          <w:sz w:val="28"/>
          <w:szCs w:val="28"/>
        </w:rPr>
        <w:t>Việt</w:t>
      </w:r>
      <w:r w:rsidRPr="004525F1">
        <w:rPr>
          <w:i/>
          <w:sz w:val="28"/>
          <w:szCs w:val="28"/>
        </w:rPr>
        <w:t xml:space="preserve"> - </w:t>
      </w:r>
      <w:r w:rsidRPr="00D24BAC">
        <w:rPr>
          <w:i/>
          <w:sz w:val="28"/>
          <w:szCs w:val="28"/>
        </w:rPr>
        <w:t>Phần</w:t>
      </w:r>
      <w:r w:rsidRPr="004525F1">
        <w:rPr>
          <w:i/>
          <w:sz w:val="28"/>
          <w:szCs w:val="28"/>
        </w:rPr>
        <w:t xml:space="preserve"> </w:t>
      </w:r>
      <w:r w:rsidRPr="00D24BAC">
        <w:rPr>
          <w:i/>
          <w:sz w:val="28"/>
          <w:szCs w:val="28"/>
        </w:rPr>
        <w:t>c</w:t>
      </w:r>
      <w:r w:rsidRPr="004525F1">
        <w:rPr>
          <w:i/>
          <w:sz w:val="28"/>
          <w:szCs w:val="28"/>
        </w:rPr>
        <w:t>â</w:t>
      </w:r>
      <w:r w:rsidRPr="00D24BAC">
        <w:rPr>
          <w:i/>
          <w:sz w:val="28"/>
          <w:szCs w:val="28"/>
        </w:rPr>
        <w:t>u</w:t>
      </w:r>
      <w:r w:rsidRPr="004525F1">
        <w:rPr>
          <w:sz w:val="28"/>
          <w:szCs w:val="28"/>
        </w:rPr>
        <w:t xml:space="preserve">, </w:t>
      </w:r>
      <w:r w:rsidRPr="00D24BAC">
        <w:rPr>
          <w:sz w:val="28"/>
          <w:szCs w:val="28"/>
        </w:rPr>
        <w:t>Nxb</w:t>
      </w:r>
      <w:r w:rsidRPr="004525F1">
        <w:rPr>
          <w:sz w:val="28"/>
          <w:szCs w:val="28"/>
        </w:rPr>
        <w:t xml:space="preserve"> </w:t>
      </w:r>
      <w:r w:rsidRPr="00D24BAC">
        <w:rPr>
          <w:sz w:val="28"/>
          <w:szCs w:val="28"/>
        </w:rPr>
        <w:t>Gi</w:t>
      </w:r>
      <w:r w:rsidRPr="004525F1">
        <w:rPr>
          <w:sz w:val="28"/>
          <w:szCs w:val="28"/>
        </w:rPr>
        <w:t>á</w:t>
      </w:r>
      <w:r w:rsidRPr="00D24BAC">
        <w:rPr>
          <w:sz w:val="28"/>
          <w:szCs w:val="28"/>
        </w:rPr>
        <w:t>o</w:t>
      </w:r>
      <w:r w:rsidRPr="004525F1">
        <w:rPr>
          <w:sz w:val="28"/>
          <w:szCs w:val="28"/>
        </w:rPr>
        <w:t xml:space="preserve"> </w:t>
      </w:r>
      <w:r w:rsidRPr="00D24BAC">
        <w:rPr>
          <w:sz w:val="28"/>
          <w:szCs w:val="28"/>
        </w:rPr>
        <w:t>dục</w:t>
      </w:r>
      <w:r w:rsidRPr="004525F1">
        <w:rPr>
          <w:sz w:val="28"/>
          <w:szCs w:val="28"/>
        </w:rPr>
        <w:t xml:space="preserve">, </w:t>
      </w:r>
      <w:r w:rsidRPr="00D24BAC">
        <w:rPr>
          <w:sz w:val="28"/>
          <w:szCs w:val="28"/>
        </w:rPr>
        <w:t>H</w:t>
      </w:r>
      <w:r w:rsidRPr="004525F1">
        <w:rPr>
          <w:sz w:val="28"/>
          <w:szCs w:val="28"/>
        </w:rPr>
        <w:t xml:space="preserve">à </w:t>
      </w:r>
      <w:r w:rsidRPr="00D24BAC">
        <w:rPr>
          <w:sz w:val="28"/>
          <w:szCs w:val="28"/>
        </w:rPr>
        <w:t>Nội</w:t>
      </w:r>
      <w:r>
        <w:rPr>
          <w:sz w:val="28"/>
          <w:szCs w:val="28"/>
        </w:rPr>
        <w:t>.</w:t>
      </w:r>
    </w:p>
    <w:p w:rsidR="00A50475" w:rsidRDefault="00A50475" w:rsidP="00A50475">
      <w:pPr>
        <w:spacing w:before="60" w:after="60" w:line="384" w:lineRule="auto"/>
        <w:rPr>
          <w:b/>
          <w:sz w:val="28"/>
          <w:szCs w:val="28"/>
        </w:rPr>
      </w:pPr>
    </w:p>
    <w:p w:rsidR="00A50475" w:rsidRDefault="00A50475" w:rsidP="00A50475">
      <w:pPr>
        <w:spacing w:line="360" w:lineRule="auto"/>
        <w:rPr>
          <w:b/>
          <w:sz w:val="28"/>
          <w:szCs w:val="28"/>
        </w:rPr>
      </w:pPr>
    </w:p>
    <w:p w:rsidR="00A50475" w:rsidRDefault="00A50475" w:rsidP="00A50475">
      <w:pPr>
        <w:spacing w:line="360" w:lineRule="auto"/>
        <w:rPr>
          <w:b/>
          <w:sz w:val="28"/>
          <w:szCs w:val="28"/>
        </w:rPr>
      </w:pPr>
    </w:p>
    <w:p w:rsidR="00A50475" w:rsidRPr="00D24BAC" w:rsidRDefault="00A50475" w:rsidP="00A50475">
      <w:pPr>
        <w:spacing w:line="360" w:lineRule="auto"/>
        <w:rPr>
          <w:b/>
          <w:sz w:val="28"/>
          <w:szCs w:val="28"/>
        </w:rPr>
      </w:pPr>
    </w:p>
    <w:p w:rsidR="00A50475" w:rsidRPr="00A50475" w:rsidRDefault="00A50475" w:rsidP="00A50475">
      <w:pPr>
        <w:spacing w:before="200" w:line="360" w:lineRule="auto"/>
        <w:jc w:val="center"/>
        <w:rPr>
          <w:b/>
          <w:sz w:val="28"/>
          <w:szCs w:val="28"/>
        </w:rPr>
      </w:pPr>
      <w:r w:rsidRPr="00A50475">
        <w:rPr>
          <w:b/>
          <w:sz w:val="28"/>
          <w:szCs w:val="28"/>
        </w:rPr>
        <w:br w:type="page"/>
      </w:r>
    </w:p>
    <w:p w:rsidR="00A50475" w:rsidRPr="00A50475" w:rsidRDefault="00A50475" w:rsidP="00A50475">
      <w:pPr>
        <w:spacing w:before="200" w:line="360" w:lineRule="auto"/>
        <w:jc w:val="center"/>
        <w:rPr>
          <w:b/>
          <w:sz w:val="28"/>
          <w:szCs w:val="28"/>
        </w:rPr>
      </w:pPr>
    </w:p>
    <w:p w:rsidR="00A50475" w:rsidRPr="00A50475" w:rsidRDefault="00A50475" w:rsidP="00A50475">
      <w:pPr>
        <w:spacing w:before="200" w:line="360" w:lineRule="auto"/>
        <w:jc w:val="center"/>
        <w:rPr>
          <w:b/>
          <w:sz w:val="28"/>
          <w:szCs w:val="28"/>
        </w:rPr>
      </w:pPr>
    </w:p>
    <w:p w:rsidR="00A50475" w:rsidRPr="00A50475" w:rsidRDefault="00A50475" w:rsidP="00A50475">
      <w:pPr>
        <w:spacing w:before="200" w:line="360" w:lineRule="auto"/>
        <w:jc w:val="center"/>
        <w:rPr>
          <w:b/>
          <w:sz w:val="28"/>
          <w:szCs w:val="28"/>
        </w:rPr>
      </w:pPr>
    </w:p>
    <w:p w:rsidR="00A50475" w:rsidRPr="00A50475" w:rsidRDefault="00A50475" w:rsidP="00A50475">
      <w:pPr>
        <w:spacing w:before="200" w:line="360" w:lineRule="auto"/>
        <w:jc w:val="center"/>
        <w:rPr>
          <w:b/>
          <w:sz w:val="28"/>
          <w:szCs w:val="28"/>
        </w:rPr>
      </w:pPr>
    </w:p>
    <w:p w:rsidR="003E25EA" w:rsidRPr="00A50475" w:rsidRDefault="003E25EA"/>
    <w:sectPr w:rsidR="003E25EA" w:rsidRPr="00A50475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7EA0"/>
    <w:multiLevelType w:val="hybridMultilevel"/>
    <w:tmpl w:val="F9409998"/>
    <w:lvl w:ilvl="0" w:tplc="254E86E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A616E6"/>
    <w:multiLevelType w:val="hybridMultilevel"/>
    <w:tmpl w:val="2EBE7BFE"/>
    <w:lvl w:ilvl="0" w:tplc="4BB863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0475"/>
    <w:rsid w:val="00061FF7"/>
    <w:rsid w:val="000E1E8A"/>
    <w:rsid w:val="003E25EA"/>
    <w:rsid w:val="00A50475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7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0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.gendocs.ru/docs/index-237294.html?page=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ver.ru/russian/otnoshenie_raznovremennosti.php" TargetMode="External"/><Relationship Id="rId5" Type="http://schemas.openxmlformats.org/officeDocument/2006/relationships/hyperlink" Target="http://window.edu.ru/resource/648/67648/files/tula_tsu_00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1180</Words>
  <Characters>6727</Characters>
  <Application>Microsoft Office Word</Application>
  <DocSecurity>0</DocSecurity>
  <Lines>56</Lines>
  <Paragraphs>15</Paragraphs>
  <ScaleCrop>false</ScaleCrop>
  <Company>Microsoft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2017-05-30T06:58:00Z</dcterms:created>
  <dcterms:modified xsi:type="dcterms:W3CDTF">2017-05-30T07:03:00Z</dcterms:modified>
</cp:coreProperties>
</file>