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A1" w:rsidRPr="00D7394E" w:rsidRDefault="001604A1" w:rsidP="001604A1">
      <w:pPr>
        <w:spacing w:line="360" w:lineRule="auto"/>
        <w:jc w:val="center"/>
        <w:rPr>
          <w:rFonts w:ascii="Times New Roman" w:hAnsi="Times New Roman"/>
          <w:b/>
          <w:sz w:val="36"/>
          <w:szCs w:val="36"/>
          <w:lang w:val="de-DE"/>
        </w:rPr>
      </w:pPr>
      <w:r w:rsidRPr="00D7394E">
        <w:rPr>
          <w:rFonts w:ascii="Times New Roman" w:hAnsi="Times New Roman"/>
          <w:b/>
          <w:sz w:val="36"/>
          <w:szCs w:val="36"/>
          <w:lang w:val="de-DE"/>
        </w:rPr>
        <w:t>RELATIVSÄTZE IM DEUTSCHEN</w:t>
      </w:r>
    </w:p>
    <w:p w:rsidR="001604A1" w:rsidRPr="001604A1" w:rsidRDefault="001604A1" w:rsidP="001604A1">
      <w:pPr>
        <w:jc w:val="center"/>
        <w:rPr>
          <w:rFonts w:ascii="Times New Roman" w:hAnsi="Times New Roman"/>
          <w:b/>
          <w:bCs/>
          <w:sz w:val="36"/>
          <w:szCs w:val="36"/>
          <w:lang w:val="de-DE"/>
        </w:rPr>
      </w:pPr>
      <w:r w:rsidRPr="001604A1">
        <w:rPr>
          <w:rFonts w:ascii="Times New Roman" w:hAnsi="Times New Roman"/>
          <w:b/>
          <w:bCs/>
          <w:sz w:val="36"/>
          <w:szCs w:val="36"/>
          <w:lang w:val="de-DE"/>
        </w:rPr>
        <w:t>CÂU LIÊN HỆ TRONG TIẾNG ĐỨC</w:t>
      </w:r>
    </w:p>
    <w:p w:rsidR="001604A1" w:rsidRPr="001604A1" w:rsidRDefault="001604A1" w:rsidP="001604A1">
      <w:pPr>
        <w:jc w:val="center"/>
        <w:rPr>
          <w:rFonts w:ascii="Times New Roman" w:hAnsi="Times New Roman"/>
          <w:b/>
          <w:bCs/>
          <w:sz w:val="26"/>
          <w:szCs w:val="26"/>
          <w:lang w:val="de-DE"/>
        </w:rPr>
      </w:pPr>
    </w:p>
    <w:p w:rsidR="001604A1" w:rsidRPr="007507D9" w:rsidRDefault="001604A1" w:rsidP="001604A1">
      <w:pPr>
        <w:spacing w:line="360" w:lineRule="auto"/>
        <w:jc w:val="both"/>
        <w:rPr>
          <w:rFonts w:ascii="Times New Roman" w:hAnsi="Times New Roman"/>
          <w:b/>
          <w:sz w:val="26"/>
          <w:szCs w:val="26"/>
          <w:lang w:val="de-DE"/>
        </w:rPr>
      </w:pPr>
      <w:r w:rsidRPr="007507D9">
        <w:rPr>
          <w:rFonts w:ascii="Times New Roman" w:hAnsi="Times New Roman"/>
          <w:b/>
          <w:sz w:val="26"/>
          <w:szCs w:val="26"/>
          <w:lang w:val="de-DE"/>
        </w:rPr>
        <w:t>Gu</w:t>
      </w:r>
      <w:r>
        <w:rPr>
          <w:rFonts w:ascii="Times New Roman" w:hAnsi="Times New Roman"/>
          <w:b/>
          <w:sz w:val="26"/>
          <w:szCs w:val="26"/>
          <w:lang w:val="de-DE"/>
        </w:rPr>
        <w:t xml:space="preserve">tachterin: </w:t>
      </w:r>
      <w:r>
        <w:rPr>
          <w:rFonts w:ascii="Times New Roman" w:hAnsi="Times New Roman"/>
          <w:b/>
          <w:sz w:val="26"/>
          <w:szCs w:val="26"/>
          <w:lang w:val="de-DE"/>
        </w:rPr>
        <w:tab/>
      </w:r>
      <w:r w:rsidRPr="007507D9">
        <w:rPr>
          <w:rFonts w:ascii="Times New Roman" w:hAnsi="Times New Roman"/>
          <w:b/>
          <w:sz w:val="26"/>
          <w:szCs w:val="26"/>
          <w:lang w:val="de-DE"/>
        </w:rPr>
        <w:t>MA. Ta Thi Hong Hanh</w:t>
      </w:r>
    </w:p>
    <w:p w:rsidR="001604A1" w:rsidRPr="007507D9" w:rsidRDefault="001604A1" w:rsidP="001604A1">
      <w:pPr>
        <w:spacing w:line="360" w:lineRule="auto"/>
        <w:jc w:val="both"/>
        <w:rPr>
          <w:rFonts w:ascii="Times New Roman" w:hAnsi="Times New Roman"/>
          <w:b/>
          <w:sz w:val="26"/>
          <w:szCs w:val="26"/>
          <w:lang w:val="de-DE"/>
        </w:rPr>
      </w:pP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sidRPr="007507D9">
        <w:rPr>
          <w:rFonts w:ascii="Times New Roman" w:hAnsi="Times New Roman"/>
          <w:b/>
          <w:sz w:val="26"/>
          <w:szCs w:val="26"/>
          <w:lang w:val="de-DE"/>
        </w:rPr>
        <w:t xml:space="preserve">Studentin: </w:t>
      </w:r>
      <w:r w:rsidRPr="007507D9">
        <w:rPr>
          <w:rFonts w:ascii="Times New Roman" w:hAnsi="Times New Roman"/>
          <w:b/>
          <w:sz w:val="26"/>
          <w:szCs w:val="26"/>
          <w:lang w:val="de-DE"/>
        </w:rPr>
        <w:tab/>
        <w:t>Hoang Thi Tuyet Nhung</w:t>
      </w:r>
    </w:p>
    <w:p w:rsidR="003E25EA" w:rsidRDefault="003E25EA">
      <w:pPr>
        <w:rPr>
          <w:lang w:val="de-DE"/>
        </w:rPr>
      </w:pPr>
    </w:p>
    <w:p w:rsidR="001604A1" w:rsidRPr="00FF2DB5" w:rsidRDefault="001604A1" w:rsidP="001604A1">
      <w:pPr>
        <w:pStyle w:val="ListParagraph"/>
        <w:spacing w:line="360" w:lineRule="auto"/>
        <w:ind w:left="0"/>
        <w:jc w:val="both"/>
        <w:rPr>
          <w:rFonts w:ascii="Times New Roman" w:hAnsi="Times New Roman"/>
          <w:b/>
          <w:sz w:val="26"/>
          <w:szCs w:val="26"/>
          <w:lang w:val="de-DE"/>
        </w:rPr>
      </w:pPr>
      <w:r w:rsidRPr="00FF2DB5">
        <w:rPr>
          <w:rFonts w:ascii="Times New Roman" w:hAnsi="Times New Roman"/>
          <w:b/>
          <w:sz w:val="26"/>
          <w:szCs w:val="26"/>
          <w:lang w:val="de-DE"/>
        </w:rPr>
        <w:t xml:space="preserve">Kurzfassung </w:t>
      </w:r>
    </w:p>
    <w:p w:rsidR="001604A1" w:rsidRDefault="001604A1" w:rsidP="001604A1">
      <w:pPr>
        <w:pStyle w:val="ListParagraph"/>
        <w:spacing w:line="360" w:lineRule="auto"/>
        <w:ind w:left="0"/>
        <w:jc w:val="both"/>
        <w:rPr>
          <w:rFonts w:ascii="Times New Roman" w:hAnsi="Times New Roman"/>
          <w:sz w:val="26"/>
          <w:szCs w:val="26"/>
          <w:lang w:val="de-DE"/>
        </w:rPr>
      </w:pPr>
      <w:r w:rsidRPr="00FF2DB5">
        <w:rPr>
          <w:rFonts w:ascii="Times New Roman" w:hAnsi="Times New Roman"/>
          <w:sz w:val="26"/>
          <w:szCs w:val="26"/>
          <w:lang w:val="de-DE"/>
        </w:rPr>
        <w:t xml:space="preserve">Relativsätze zählen zu komplizierten Satzart im Deutschen, deshalb wähle ich Relativsätze im Deutschen als Gegenstand meiner Arbeit. </w:t>
      </w:r>
    </w:p>
    <w:p w:rsidR="001604A1" w:rsidRPr="00440780" w:rsidRDefault="001604A1" w:rsidP="001604A1">
      <w:pPr>
        <w:pStyle w:val="ListParagraph"/>
        <w:spacing w:line="360" w:lineRule="auto"/>
        <w:ind w:left="0"/>
        <w:jc w:val="both"/>
        <w:rPr>
          <w:rFonts w:ascii="Times New Roman" w:hAnsi="Times New Roman"/>
          <w:sz w:val="26"/>
          <w:szCs w:val="26"/>
          <w:lang w:val="de-DE"/>
        </w:rPr>
      </w:pPr>
      <w:r w:rsidRPr="00440780">
        <w:rPr>
          <w:rFonts w:ascii="Times New Roman" w:hAnsi="Times New Roman"/>
          <w:sz w:val="26"/>
          <w:szCs w:val="26"/>
          <w:lang w:val="de-DE"/>
        </w:rPr>
        <w:t>Meine Arbeit wird in 4 Teilen gegliedert. Im ersten Kapitel wird eine kurze Einleitung dargestellt.  Im zweiten Kapitel ist die theoretische Grundlage und dann kommt die praktische Untersuchung und anschließlich ist meine Schlußfolgerung und Literaturverzeichnis.</w:t>
      </w:r>
    </w:p>
    <w:p w:rsidR="001604A1" w:rsidRPr="00440780" w:rsidRDefault="001604A1" w:rsidP="001604A1">
      <w:pPr>
        <w:pStyle w:val="ListParagraph"/>
        <w:spacing w:line="360" w:lineRule="auto"/>
        <w:ind w:left="0"/>
        <w:jc w:val="both"/>
        <w:rPr>
          <w:rFonts w:ascii="Times New Roman" w:hAnsi="Times New Roman"/>
          <w:sz w:val="26"/>
          <w:szCs w:val="26"/>
          <w:lang w:val="de-DE"/>
        </w:rPr>
      </w:pPr>
      <w:r w:rsidRPr="00440780">
        <w:rPr>
          <w:rFonts w:ascii="Times New Roman" w:hAnsi="Times New Roman"/>
          <w:sz w:val="26"/>
          <w:szCs w:val="26"/>
          <w:lang w:val="de-DE"/>
        </w:rPr>
        <w:t xml:space="preserve">Mit der Methoden: Induktion, Deduktion, Verallgemeinerung, Analyse, usw. beschäftige  ich mich zuerst mit der Definition, Klassifizierung und syntaktischer Beschreibung der Relativsätze in theoretischer Grundlage. </w:t>
      </w:r>
      <w:r>
        <w:rPr>
          <w:rFonts w:ascii="Times New Roman" w:hAnsi="Times New Roman"/>
          <w:sz w:val="26"/>
          <w:szCs w:val="26"/>
          <w:lang w:val="de-DE"/>
        </w:rPr>
        <w:t>Nach der Deutung gliedern Relativsätze sich in 4 Gruppen: restriktive Relativsatz, appositive Relativsatz, freie Relativsatz und weiterführende Relativsatz.</w:t>
      </w:r>
    </w:p>
    <w:p w:rsidR="001604A1" w:rsidRPr="00896F0F"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Schließlich kommt die praktische Untersuchung zur Darstellung. Das ist ein sehr wichtiger Teil dieser Arbeit, denn er wiederspielgelt die oben genannten theoretische Regeln. In dem Kinderbuch „Emil und die Detektive“ werden 150 Sätze mit verschiedenen Relativelementen gefunden, davon werden einige Beispiele empohlen. Darüber hinaus werden manche Grafiken erstellt, damit man einen deutlichen Überblick hat.</w:t>
      </w:r>
    </w:p>
    <w:p w:rsidR="001604A1" w:rsidRDefault="001604A1">
      <w:pPr>
        <w:rPr>
          <w:lang w:val="de-DE"/>
        </w:rPr>
      </w:pPr>
    </w:p>
    <w:p w:rsidR="001604A1" w:rsidRPr="00CF1CA5" w:rsidRDefault="001604A1" w:rsidP="001604A1">
      <w:pPr>
        <w:spacing w:line="360" w:lineRule="auto"/>
        <w:jc w:val="center"/>
        <w:rPr>
          <w:rFonts w:ascii="Times New Roman" w:hAnsi="Times New Roman"/>
          <w:b/>
          <w:sz w:val="26"/>
          <w:szCs w:val="26"/>
          <w:lang w:val="de-DE"/>
        </w:rPr>
      </w:pPr>
      <w:r w:rsidRPr="00CF1CA5">
        <w:rPr>
          <w:rFonts w:ascii="Times New Roman" w:hAnsi="Times New Roman"/>
          <w:b/>
          <w:sz w:val="26"/>
          <w:szCs w:val="26"/>
          <w:lang w:val="de-DE"/>
        </w:rPr>
        <w:t>Inhaltsve</w:t>
      </w:r>
      <w:r>
        <w:rPr>
          <w:rFonts w:ascii="Times New Roman" w:hAnsi="Times New Roman"/>
          <w:b/>
          <w:sz w:val="26"/>
          <w:szCs w:val="26"/>
          <w:lang w:val="de-DE"/>
        </w:rPr>
        <w:t>r</w:t>
      </w:r>
      <w:r w:rsidRPr="00CF1CA5">
        <w:rPr>
          <w:rFonts w:ascii="Times New Roman" w:hAnsi="Times New Roman"/>
          <w:b/>
          <w:sz w:val="26"/>
          <w:szCs w:val="26"/>
          <w:lang w:val="de-DE"/>
        </w:rPr>
        <w:t>zeichnis</w:t>
      </w:r>
    </w:p>
    <w:p w:rsidR="001604A1" w:rsidRPr="00CF1CA5" w:rsidRDefault="001604A1" w:rsidP="001604A1">
      <w:pPr>
        <w:spacing w:line="360" w:lineRule="auto"/>
        <w:ind w:left="-144" w:right="-288" w:firstLine="144"/>
        <w:jc w:val="both"/>
        <w:rPr>
          <w:rFonts w:ascii="Times New Roman" w:hAnsi="Times New Roman"/>
          <w:b/>
          <w:sz w:val="26"/>
          <w:szCs w:val="26"/>
          <w:lang w:val="de-DE"/>
        </w:rPr>
      </w:pPr>
      <w:r w:rsidRPr="00CF1CA5">
        <w:rPr>
          <w:rFonts w:ascii="Times New Roman" w:hAnsi="Times New Roman"/>
          <w:b/>
          <w:sz w:val="26"/>
          <w:szCs w:val="26"/>
          <w:lang w:val="de-DE"/>
        </w:rPr>
        <w:t xml:space="preserve">1. Einleitung </w:t>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t xml:space="preserve">                </w:t>
      </w:r>
      <w:r w:rsidRPr="00FD7E62">
        <w:rPr>
          <w:rFonts w:ascii="Times New Roman" w:hAnsi="Times New Roman"/>
          <w:sz w:val="26"/>
          <w:szCs w:val="26"/>
          <w:lang w:val="de-DE"/>
        </w:rPr>
        <w:t>1</w:t>
      </w:r>
    </w:p>
    <w:p w:rsidR="001604A1" w:rsidRPr="00CF1CA5" w:rsidRDefault="001604A1" w:rsidP="001604A1">
      <w:pPr>
        <w:spacing w:line="360" w:lineRule="auto"/>
        <w:ind w:left="-144" w:right="-288" w:firstLine="720"/>
        <w:jc w:val="both"/>
        <w:rPr>
          <w:rFonts w:ascii="Times New Roman" w:hAnsi="Times New Roman"/>
          <w:sz w:val="26"/>
          <w:szCs w:val="26"/>
          <w:lang w:val="de-DE"/>
        </w:rPr>
      </w:pPr>
      <w:r w:rsidRPr="00CF1CA5">
        <w:rPr>
          <w:rFonts w:ascii="Times New Roman" w:hAnsi="Times New Roman"/>
          <w:sz w:val="26"/>
          <w:szCs w:val="26"/>
          <w:lang w:val="de-DE"/>
        </w:rPr>
        <w:t>1.1. Themenauswahl</w:t>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 xml:space="preserve">       </w:t>
      </w:r>
      <w:r>
        <w:rPr>
          <w:rFonts w:ascii="Times New Roman" w:hAnsi="Times New Roman"/>
          <w:sz w:val="26"/>
          <w:szCs w:val="26"/>
          <w:lang w:val="de-DE"/>
        </w:rPr>
        <w:t xml:space="preserve">         </w:t>
      </w:r>
      <w:r w:rsidRPr="00CF1CA5">
        <w:rPr>
          <w:rFonts w:ascii="Times New Roman" w:hAnsi="Times New Roman"/>
          <w:sz w:val="26"/>
          <w:szCs w:val="26"/>
          <w:lang w:val="de-DE"/>
        </w:rPr>
        <w:t>1</w:t>
      </w:r>
    </w:p>
    <w:p w:rsidR="001604A1" w:rsidRPr="00CF1CA5" w:rsidRDefault="001604A1" w:rsidP="001604A1">
      <w:pPr>
        <w:spacing w:line="360" w:lineRule="auto"/>
        <w:ind w:left="-144" w:right="-288" w:firstLine="720"/>
        <w:jc w:val="both"/>
        <w:rPr>
          <w:rFonts w:ascii="Times New Roman" w:hAnsi="Times New Roman"/>
          <w:sz w:val="26"/>
          <w:szCs w:val="26"/>
          <w:lang w:val="de-DE"/>
        </w:rPr>
      </w:pPr>
      <w:r w:rsidRPr="00CF1CA5">
        <w:rPr>
          <w:rFonts w:ascii="Times New Roman" w:hAnsi="Times New Roman"/>
          <w:sz w:val="26"/>
          <w:szCs w:val="26"/>
          <w:lang w:val="de-DE"/>
        </w:rPr>
        <w:t>1.2. Zielstellung</w:t>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 xml:space="preserve">      1</w:t>
      </w:r>
    </w:p>
    <w:p w:rsidR="001604A1" w:rsidRPr="00CF1CA5" w:rsidRDefault="001604A1" w:rsidP="001604A1">
      <w:pPr>
        <w:spacing w:line="360" w:lineRule="auto"/>
        <w:ind w:left="-144" w:right="-2160" w:firstLine="720"/>
        <w:jc w:val="both"/>
        <w:rPr>
          <w:rFonts w:ascii="Times New Roman" w:hAnsi="Times New Roman"/>
          <w:sz w:val="26"/>
          <w:szCs w:val="26"/>
          <w:lang w:val="de-DE"/>
        </w:rPr>
      </w:pPr>
      <w:r w:rsidRPr="00CF1CA5">
        <w:rPr>
          <w:rFonts w:ascii="Times New Roman" w:hAnsi="Times New Roman"/>
          <w:sz w:val="26"/>
          <w:szCs w:val="26"/>
          <w:lang w:val="de-DE"/>
        </w:rPr>
        <w:t>1.3. Forschun</w:t>
      </w:r>
      <w:r>
        <w:rPr>
          <w:rFonts w:ascii="Times New Roman" w:hAnsi="Times New Roman"/>
          <w:sz w:val="26"/>
          <w:szCs w:val="26"/>
          <w:lang w:val="de-DE"/>
        </w:rPr>
        <w:t>gsmethoden</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w:t>
      </w:r>
      <w:r w:rsidRPr="00CF1CA5">
        <w:rPr>
          <w:rFonts w:ascii="Times New Roman" w:hAnsi="Times New Roman"/>
          <w:sz w:val="26"/>
          <w:szCs w:val="26"/>
          <w:lang w:val="de-DE"/>
        </w:rPr>
        <w:t>2</w:t>
      </w:r>
    </w:p>
    <w:p w:rsidR="001604A1" w:rsidRPr="00CF1CA5" w:rsidRDefault="001604A1" w:rsidP="001604A1">
      <w:pPr>
        <w:spacing w:line="360" w:lineRule="auto"/>
        <w:ind w:left="-144" w:right="-288" w:firstLine="720"/>
        <w:jc w:val="both"/>
        <w:rPr>
          <w:rFonts w:ascii="Times New Roman" w:hAnsi="Times New Roman"/>
          <w:sz w:val="26"/>
          <w:szCs w:val="26"/>
          <w:lang w:val="de-DE"/>
        </w:rPr>
      </w:pPr>
      <w:r w:rsidRPr="00CF1CA5">
        <w:rPr>
          <w:rFonts w:ascii="Times New Roman" w:hAnsi="Times New Roman"/>
          <w:sz w:val="26"/>
          <w:szCs w:val="26"/>
          <w:lang w:val="de-DE"/>
        </w:rPr>
        <w:t>1.4. Aufbau der Arbeit</w:t>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 xml:space="preserve">      2</w:t>
      </w:r>
    </w:p>
    <w:p w:rsidR="001604A1" w:rsidRPr="00CF1CA5" w:rsidRDefault="001604A1" w:rsidP="001604A1">
      <w:pPr>
        <w:spacing w:line="360" w:lineRule="auto"/>
        <w:jc w:val="both"/>
        <w:rPr>
          <w:rFonts w:ascii="Times New Roman" w:hAnsi="Times New Roman"/>
          <w:sz w:val="26"/>
          <w:szCs w:val="26"/>
          <w:lang w:val="de-DE"/>
        </w:rPr>
      </w:pPr>
    </w:p>
    <w:p w:rsidR="001604A1" w:rsidRPr="00CF1CA5" w:rsidRDefault="001604A1" w:rsidP="001604A1">
      <w:pPr>
        <w:spacing w:line="360" w:lineRule="auto"/>
        <w:ind w:right="-360"/>
        <w:jc w:val="both"/>
        <w:rPr>
          <w:rFonts w:ascii="Times New Roman" w:hAnsi="Times New Roman"/>
          <w:b/>
          <w:sz w:val="26"/>
          <w:szCs w:val="26"/>
          <w:lang w:val="de-DE"/>
        </w:rPr>
      </w:pPr>
      <w:r w:rsidRPr="00CF1CA5">
        <w:rPr>
          <w:rFonts w:ascii="Times New Roman" w:hAnsi="Times New Roman"/>
          <w:b/>
          <w:sz w:val="26"/>
          <w:szCs w:val="26"/>
          <w:lang w:val="de-DE"/>
        </w:rPr>
        <w:t>2. Theoretische Grundlage</w:t>
      </w:r>
      <w:r>
        <w:rPr>
          <w:rFonts w:ascii="Times New Roman" w:hAnsi="Times New Roman"/>
          <w:b/>
          <w:sz w:val="26"/>
          <w:szCs w:val="26"/>
          <w:lang w:val="de-DE"/>
        </w:rPr>
        <w:t>n</w:t>
      </w:r>
      <w:r w:rsidRPr="00CF1CA5">
        <w:rPr>
          <w:rFonts w:ascii="Times New Roman" w:hAnsi="Times New Roman"/>
          <w:b/>
          <w:sz w:val="26"/>
          <w:szCs w:val="26"/>
          <w:lang w:val="de-DE"/>
        </w:rPr>
        <w:tab/>
      </w:r>
      <w:r w:rsidRPr="00CF1CA5">
        <w:rPr>
          <w:rFonts w:ascii="Times New Roman" w:hAnsi="Times New Roman"/>
          <w:b/>
          <w:sz w:val="26"/>
          <w:szCs w:val="26"/>
          <w:lang w:val="de-DE"/>
        </w:rPr>
        <w:tab/>
      </w:r>
      <w:r w:rsidRPr="00CF1CA5">
        <w:rPr>
          <w:rFonts w:ascii="Times New Roman" w:hAnsi="Times New Roman"/>
          <w:b/>
          <w:sz w:val="26"/>
          <w:szCs w:val="26"/>
          <w:lang w:val="de-DE"/>
        </w:rPr>
        <w:tab/>
      </w:r>
      <w:r w:rsidRPr="00CF1CA5">
        <w:rPr>
          <w:rFonts w:ascii="Times New Roman" w:hAnsi="Times New Roman"/>
          <w:b/>
          <w:sz w:val="26"/>
          <w:szCs w:val="26"/>
          <w:lang w:val="de-DE"/>
        </w:rPr>
        <w:tab/>
      </w:r>
      <w:r w:rsidRPr="00CF1CA5">
        <w:rPr>
          <w:rFonts w:ascii="Times New Roman" w:hAnsi="Times New Roman"/>
          <w:b/>
          <w:sz w:val="26"/>
          <w:szCs w:val="26"/>
          <w:lang w:val="de-DE"/>
        </w:rPr>
        <w:tab/>
      </w:r>
      <w:r w:rsidRPr="00CF1CA5">
        <w:rPr>
          <w:rFonts w:ascii="Times New Roman" w:hAnsi="Times New Roman"/>
          <w:b/>
          <w:sz w:val="26"/>
          <w:szCs w:val="26"/>
          <w:lang w:val="de-DE"/>
        </w:rPr>
        <w:tab/>
      </w:r>
      <w:r w:rsidRPr="00CF1CA5">
        <w:rPr>
          <w:rFonts w:ascii="Times New Roman" w:hAnsi="Times New Roman"/>
          <w:b/>
          <w:sz w:val="26"/>
          <w:szCs w:val="26"/>
          <w:lang w:val="de-DE"/>
        </w:rPr>
        <w:tab/>
        <w:t xml:space="preserve">     </w:t>
      </w:r>
      <w:r>
        <w:rPr>
          <w:rFonts w:ascii="Times New Roman" w:hAnsi="Times New Roman"/>
          <w:b/>
          <w:sz w:val="26"/>
          <w:szCs w:val="26"/>
          <w:lang w:val="de-DE"/>
        </w:rPr>
        <w:t xml:space="preserve"> </w:t>
      </w:r>
      <w:r w:rsidRPr="00CF1CA5">
        <w:rPr>
          <w:rFonts w:ascii="Times New Roman" w:hAnsi="Times New Roman"/>
          <w:sz w:val="26"/>
          <w:szCs w:val="26"/>
          <w:lang w:val="de-DE"/>
        </w:rPr>
        <w:t>3</w:t>
      </w:r>
    </w:p>
    <w:p w:rsidR="001604A1" w:rsidRPr="00CF1CA5" w:rsidRDefault="001604A1" w:rsidP="001604A1">
      <w:pPr>
        <w:spacing w:line="360" w:lineRule="auto"/>
        <w:ind w:firstLine="720"/>
        <w:jc w:val="both"/>
        <w:rPr>
          <w:rFonts w:ascii="Times New Roman" w:hAnsi="Times New Roman"/>
          <w:sz w:val="26"/>
          <w:szCs w:val="26"/>
          <w:lang w:val="de-DE"/>
        </w:rPr>
      </w:pPr>
      <w:r w:rsidRPr="00CF1CA5">
        <w:rPr>
          <w:rFonts w:ascii="Times New Roman" w:hAnsi="Times New Roman"/>
          <w:sz w:val="26"/>
          <w:szCs w:val="26"/>
          <w:lang w:val="de-DE"/>
        </w:rPr>
        <w:t>2.1. Zum Begriff  „Relativsätze“</w:t>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 xml:space="preserve">        </w:t>
      </w:r>
      <w:r>
        <w:rPr>
          <w:rFonts w:ascii="Times New Roman" w:hAnsi="Times New Roman"/>
          <w:sz w:val="26"/>
          <w:szCs w:val="26"/>
          <w:lang w:val="de-DE"/>
        </w:rPr>
        <w:t xml:space="preserve">        </w:t>
      </w:r>
      <w:r w:rsidRPr="00CF1CA5">
        <w:rPr>
          <w:rFonts w:ascii="Times New Roman" w:hAnsi="Times New Roman"/>
          <w:sz w:val="26"/>
          <w:szCs w:val="26"/>
          <w:lang w:val="de-DE"/>
        </w:rPr>
        <w:t>3</w:t>
      </w:r>
    </w:p>
    <w:p w:rsidR="001604A1" w:rsidRPr="00CF1CA5" w:rsidRDefault="001604A1" w:rsidP="001604A1">
      <w:pPr>
        <w:spacing w:line="360" w:lineRule="auto"/>
        <w:ind w:firstLine="720"/>
        <w:jc w:val="both"/>
        <w:rPr>
          <w:rFonts w:ascii="Times New Roman" w:hAnsi="Times New Roman"/>
          <w:sz w:val="26"/>
          <w:szCs w:val="26"/>
          <w:lang w:val="de-DE"/>
        </w:rPr>
      </w:pPr>
      <w:r w:rsidRPr="00CF1CA5">
        <w:rPr>
          <w:rFonts w:ascii="Times New Roman" w:hAnsi="Times New Roman"/>
          <w:sz w:val="26"/>
          <w:szCs w:val="26"/>
          <w:lang w:val="de-DE"/>
        </w:rPr>
        <w:t>2.2. Merkmale des Relativsatzes</w:t>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 xml:space="preserve">       </w:t>
      </w:r>
      <w:r>
        <w:rPr>
          <w:rFonts w:ascii="Times New Roman" w:hAnsi="Times New Roman"/>
          <w:sz w:val="26"/>
          <w:szCs w:val="26"/>
          <w:lang w:val="de-DE"/>
        </w:rPr>
        <w:t xml:space="preserve">         8</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t>2.2.1. S</w:t>
      </w:r>
      <w:r>
        <w:rPr>
          <w:rFonts w:ascii="Times New Roman" w:hAnsi="Times New Roman"/>
          <w:sz w:val="26"/>
          <w:szCs w:val="26"/>
          <w:lang w:val="de-DE"/>
        </w:rPr>
        <w:t>yntaktische Merkmale</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8</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lastRenderedPageBreak/>
        <w:tab/>
      </w:r>
      <w:r w:rsidRPr="00CF1CA5">
        <w:rPr>
          <w:rFonts w:ascii="Times New Roman" w:hAnsi="Times New Roman"/>
          <w:sz w:val="26"/>
          <w:szCs w:val="26"/>
          <w:lang w:val="de-DE"/>
        </w:rPr>
        <w:tab/>
        <w:t xml:space="preserve">2.2.2. </w:t>
      </w:r>
      <w:r>
        <w:rPr>
          <w:rFonts w:ascii="Times New Roman" w:hAnsi="Times New Roman"/>
          <w:sz w:val="26"/>
          <w:szCs w:val="26"/>
          <w:lang w:val="de-DE"/>
        </w:rPr>
        <w:t>Semantische Merkmale</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8</w:t>
      </w:r>
    </w:p>
    <w:p w:rsidR="001604A1" w:rsidRPr="00CF1CA5" w:rsidRDefault="001604A1" w:rsidP="001604A1">
      <w:pPr>
        <w:spacing w:line="360" w:lineRule="auto"/>
        <w:ind w:firstLine="720"/>
        <w:jc w:val="both"/>
        <w:rPr>
          <w:rFonts w:ascii="Times New Roman" w:hAnsi="Times New Roman"/>
          <w:sz w:val="26"/>
          <w:szCs w:val="26"/>
          <w:lang w:val="de-DE"/>
        </w:rPr>
      </w:pPr>
      <w:r w:rsidRPr="00CF1CA5">
        <w:rPr>
          <w:rFonts w:ascii="Times New Roman" w:hAnsi="Times New Roman"/>
          <w:sz w:val="26"/>
          <w:szCs w:val="26"/>
          <w:lang w:val="de-DE"/>
        </w:rPr>
        <w:t>2.3. Klassifizieru</w:t>
      </w:r>
      <w:r>
        <w:rPr>
          <w:rFonts w:ascii="Times New Roman" w:hAnsi="Times New Roman"/>
          <w:sz w:val="26"/>
          <w:szCs w:val="26"/>
          <w:lang w:val="de-DE"/>
        </w:rPr>
        <w:t>ng der Relativsätze</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9</w:t>
      </w:r>
    </w:p>
    <w:p w:rsidR="001604A1" w:rsidRPr="00CF1CA5" w:rsidRDefault="001604A1" w:rsidP="001604A1">
      <w:pPr>
        <w:spacing w:line="360" w:lineRule="auto"/>
        <w:ind w:left="720" w:firstLine="720"/>
        <w:jc w:val="both"/>
        <w:rPr>
          <w:rFonts w:ascii="Times New Roman" w:hAnsi="Times New Roman"/>
          <w:sz w:val="26"/>
          <w:szCs w:val="26"/>
          <w:lang w:val="de-DE"/>
        </w:rPr>
      </w:pPr>
      <w:r w:rsidRPr="00CF1CA5">
        <w:rPr>
          <w:rFonts w:ascii="Times New Roman" w:hAnsi="Times New Roman"/>
          <w:sz w:val="26"/>
          <w:szCs w:val="26"/>
          <w:lang w:val="de-DE"/>
        </w:rPr>
        <w:t>2.3.1. Rest</w:t>
      </w:r>
      <w:r>
        <w:rPr>
          <w:rFonts w:ascii="Times New Roman" w:hAnsi="Times New Roman"/>
          <w:sz w:val="26"/>
          <w:szCs w:val="26"/>
          <w:lang w:val="de-DE"/>
        </w:rPr>
        <w:t>riktive Relativsätze</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10</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t>2.3.2. Appositive Relativsätze</w:t>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 xml:space="preserve">   </w:t>
      </w:r>
      <w:r>
        <w:rPr>
          <w:rFonts w:ascii="Times New Roman" w:hAnsi="Times New Roman"/>
          <w:sz w:val="26"/>
          <w:szCs w:val="26"/>
          <w:lang w:val="de-DE"/>
        </w:rPr>
        <w:t xml:space="preserve"> 11</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t>2.3.3. Freie Relativsätze</w:t>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 xml:space="preserve">    </w:t>
      </w:r>
      <w:r>
        <w:rPr>
          <w:rFonts w:ascii="Times New Roman" w:hAnsi="Times New Roman"/>
          <w:sz w:val="26"/>
          <w:szCs w:val="26"/>
          <w:lang w:val="de-DE"/>
        </w:rPr>
        <w:t>11</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t>2.3.4. Weiterführende Relativsätze</w:t>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 xml:space="preserve">    </w:t>
      </w:r>
      <w:r>
        <w:rPr>
          <w:rFonts w:ascii="Times New Roman" w:hAnsi="Times New Roman"/>
          <w:sz w:val="26"/>
          <w:szCs w:val="26"/>
          <w:lang w:val="de-DE"/>
        </w:rPr>
        <w:t>13</w:t>
      </w:r>
    </w:p>
    <w:p w:rsidR="001604A1" w:rsidRPr="00CF1CA5" w:rsidRDefault="001604A1" w:rsidP="001604A1">
      <w:pPr>
        <w:spacing w:line="360" w:lineRule="auto"/>
        <w:ind w:firstLine="720"/>
        <w:jc w:val="both"/>
        <w:rPr>
          <w:rFonts w:ascii="Times New Roman" w:hAnsi="Times New Roman"/>
          <w:sz w:val="26"/>
          <w:szCs w:val="26"/>
          <w:lang w:val="de-DE"/>
        </w:rPr>
      </w:pPr>
      <w:r w:rsidRPr="00CF1CA5">
        <w:rPr>
          <w:rFonts w:ascii="Times New Roman" w:hAnsi="Times New Roman"/>
          <w:sz w:val="26"/>
          <w:szCs w:val="26"/>
          <w:lang w:val="de-DE"/>
        </w:rPr>
        <w:t>2.4. Der Gebrauch des Relativelements</w:t>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 xml:space="preserve">      </w:t>
      </w:r>
      <w:r>
        <w:rPr>
          <w:rFonts w:ascii="Times New Roman" w:hAnsi="Times New Roman"/>
          <w:sz w:val="26"/>
          <w:szCs w:val="26"/>
          <w:lang w:val="de-DE"/>
        </w:rPr>
        <w:t xml:space="preserve">        14</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r>
      <w:r>
        <w:rPr>
          <w:rFonts w:ascii="Times New Roman" w:hAnsi="Times New Roman"/>
          <w:sz w:val="26"/>
          <w:szCs w:val="26"/>
          <w:lang w:val="de-DE"/>
        </w:rPr>
        <w:t>2.4.1. Relativpronomen</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14</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 xml:space="preserve">2.4.1.1. Die Deklination und Gebrauch von </w:t>
      </w:r>
      <w:r w:rsidRPr="00CF1CA5">
        <w:rPr>
          <w:rFonts w:ascii="Times New Roman" w:hAnsi="Times New Roman"/>
          <w:sz w:val="26"/>
          <w:szCs w:val="26"/>
          <w:lang w:val="de-DE"/>
        </w:rPr>
        <w:tab/>
      </w:r>
      <w:r w:rsidRPr="00CF1CA5">
        <w:rPr>
          <w:rFonts w:ascii="Times New Roman" w:hAnsi="Times New Roman"/>
          <w:sz w:val="26"/>
          <w:szCs w:val="26"/>
          <w:lang w:val="de-DE"/>
        </w:rPr>
        <w:tab/>
        <w:t xml:space="preserve">    </w:t>
      </w:r>
      <w:r>
        <w:rPr>
          <w:rFonts w:ascii="Times New Roman" w:hAnsi="Times New Roman"/>
          <w:sz w:val="26"/>
          <w:szCs w:val="26"/>
          <w:lang w:val="de-DE"/>
        </w:rPr>
        <w:t>14</w:t>
      </w:r>
    </w:p>
    <w:p w:rsidR="001604A1" w:rsidRPr="00CF1CA5" w:rsidRDefault="001604A1" w:rsidP="001604A1">
      <w:pPr>
        <w:spacing w:line="360" w:lineRule="auto"/>
        <w:ind w:left="2160" w:firstLine="720"/>
        <w:jc w:val="both"/>
        <w:rPr>
          <w:rFonts w:ascii="Times New Roman" w:hAnsi="Times New Roman"/>
          <w:sz w:val="26"/>
          <w:szCs w:val="26"/>
          <w:lang w:val="de-DE"/>
        </w:rPr>
      </w:pPr>
      <w:r w:rsidRPr="00CF1CA5">
        <w:rPr>
          <w:rFonts w:ascii="Times New Roman" w:hAnsi="Times New Roman"/>
          <w:sz w:val="26"/>
          <w:szCs w:val="26"/>
          <w:lang w:val="de-DE"/>
        </w:rPr>
        <w:t>der/ die/das</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2.4.1.2. Der Gebrauch von deren – derer</w:t>
      </w:r>
      <w:r w:rsidRPr="00CF1CA5">
        <w:rPr>
          <w:rFonts w:ascii="Times New Roman" w:hAnsi="Times New Roman"/>
          <w:sz w:val="26"/>
          <w:szCs w:val="26"/>
          <w:lang w:val="de-DE"/>
        </w:rPr>
        <w:tab/>
      </w:r>
      <w:r w:rsidRPr="00CF1CA5">
        <w:rPr>
          <w:rFonts w:ascii="Times New Roman" w:hAnsi="Times New Roman"/>
          <w:sz w:val="26"/>
          <w:szCs w:val="26"/>
          <w:lang w:val="de-DE"/>
        </w:rPr>
        <w:tab/>
        <w:t xml:space="preserve">     </w:t>
      </w:r>
      <w:r>
        <w:rPr>
          <w:rFonts w:ascii="Times New Roman" w:hAnsi="Times New Roman"/>
          <w:sz w:val="26"/>
          <w:szCs w:val="26"/>
          <w:lang w:val="de-DE"/>
        </w:rPr>
        <w:t xml:space="preserve">         18</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2.4.1.3. Die Deklination und Gebrauch von</w:t>
      </w:r>
      <w:r>
        <w:rPr>
          <w:rFonts w:ascii="Times New Roman" w:hAnsi="Times New Roman"/>
          <w:sz w:val="26"/>
          <w:szCs w:val="26"/>
          <w:lang w:val="de-DE"/>
        </w:rPr>
        <w:t xml:space="preserve"> </w:t>
      </w:r>
      <w:r>
        <w:rPr>
          <w:rFonts w:ascii="Times New Roman" w:hAnsi="Times New Roman"/>
          <w:sz w:val="26"/>
          <w:szCs w:val="26"/>
          <w:lang w:val="de-DE"/>
        </w:rPr>
        <w:tab/>
      </w:r>
      <w:r>
        <w:rPr>
          <w:rFonts w:ascii="Times New Roman" w:hAnsi="Times New Roman"/>
          <w:sz w:val="26"/>
          <w:szCs w:val="26"/>
          <w:lang w:val="de-DE"/>
        </w:rPr>
        <w:tab/>
        <w:t xml:space="preserve">    19</w:t>
      </w:r>
    </w:p>
    <w:p w:rsidR="001604A1" w:rsidRPr="00CF1CA5" w:rsidRDefault="001604A1" w:rsidP="001604A1">
      <w:pPr>
        <w:spacing w:line="360" w:lineRule="auto"/>
        <w:ind w:left="2160" w:firstLine="720"/>
        <w:jc w:val="both"/>
        <w:rPr>
          <w:rFonts w:ascii="Times New Roman" w:hAnsi="Times New Roman"/>
          <w:sz w:val="26"/>
          <w:szCs w:val="26"/>
          <w:lang w:val="de-DE"/>
        </w:rPr>
      </w:pPr>
      <w:r w:rsidRPr="00CF1CA5">
        <w:rPr>
          <w:rFonts w:ascii="Times New Roman" w:hAnsi="Times New Roman"/>
          <w:sz w:val="26"/>
          <w:szCs w:val="26"/>
          <w:lang w:val="de-DE"/>
        </w:rPr>
        <w:t xml:space="preserve"> welcher/welches/ welche</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2.4.1.4. Die Dekli</w:t>
      </w:r>
      <w:r>
        <w:rPr>
          <w:rFonts w:ascii="Times New Roman" w:hAnsi="Times New Roman"/>
          <w:sz w:val="26"/>
          <w:szCs w:val="26"/>
          <w:lang w:val="de-DE"/>
        </w:rPr>
        <w:t xml:space="preserve">nation und Gebrauch von </w:t>
      </w:r>
      <w:r>
        <w:rPr>
          <w:rFonts w:ascii="Times New Roman" w:hAnsi="Times New Roman"/>
          <w:sz w:val="26"/>
          <w:szCs w:val="26"/>
          <w:lang w:val="de-DE"/>
        </w:rPr>
        <w:tab/>
      </w:r>
      <w:r>
        <w:rPr>
          <w:rFonts w:ascii="Times New Roman" w:hAnsi="Times New Roman"/>
          <w:sz w:val="26"/>
          <w:szCs w:val="26"/>
          <w:lang w:val="de-DE"/>
        </w:rPr>
        <w:tab/>
        <w:t xml:space="preserve">    21</w:t>
      </w:r>
    </w:p>
    <w:p w:rsidR="001604A1" w:rsidRPr="00CF1CA5" w:rsidRDefault="001604A1" w:rsidP="001604A1">
      <w:pPr>
        <w:spacing w:line="360" w:lineRule="auto"/>
        <w:ind w:left="2880"/>
        <w:jc w:val="both"/>
        <w:rPr>
          <w:rFonts w:ascii="Times New Roman" w:hAnsi="Times New Roman"/>
          <w:sz w:val="26"/>
          <w:szCs w:val="26"/>
          <w:lang w:val="de-DE"/>
        </w:rPr>
      </w:pPr>
      <w:r w:rsidRPr="00CF1CA5">
        <w:rPr>
          <w:rFonts w:ascii="Times New Roman" w:hAnsi="Times New Roman"/>
          <w:sz w:val="26"/>
          <w:szCs w:val="26"/>
          <w:lang w:val="de-DE"/>
        </w:rPr>
        <w:t xml:space="preserve"> Fragepronomen „wer“</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2.4.1.5. Die De</w:t>
      </w:r>
      <w:r>
        <w:rPr>
          <w:rFonts w:ascii="Times New Roman" w:hAnsi="Times New Roman"/>
          <w:sz w:val="26"/>
          <w:szCs w:val="26"/>
          <w:lang w:val="de-DE"/>
        </w:rPr>
        <w:t>klination und Gebrauch von</w:t>
      </w:r>
      <w:r>
        <w:rPr>
          <w:rFonts w:ascii="Times New Roman" w:hAnsi="Times New Roman"/>
          <w:sz w:val="26"/>
          <w:szCs w:val="26"/>
          <w:lang w:val="de-DE"/>
        </w:rPr>
        <w:tab/>
      </w:r>
      <w:r>
        <w:rPr>
          <w:rFonts w:ascii="Times New Roman" w:hAnsi="Times New Roman"/>
          <w:sz w:val="26"/>
          <w:szCs w:val="26"/>
          <w:lang w:val="de-DE"/>
        </w:rPr>
        <w:tab/>
        <w:t xml:space="preserve">    23</w:t>
      </w:r>
    </w:p>
    <w:p w:rsidR="001604A1" w:rsidRPr="00CF1CA5" w:rsidRDefault="001604A1" w:rsidP="001604A1">
      <w:pPr>
        <w:spacing w:line="360" w:lineRule="auto"/>
        <w:ind w:left="2160" w:firstLine="720"/>
        <w:jc w:val="both"/>
        <w:rPr>
          <w:rFonts w:ascii="Times New Roman" w:hAnsi="Times New Roman"/>
          <w:sz w:val="26"/>
          <w:szCs w:val="26"/>
          <w:lang w:val="de-DE"/>
        </w:rPr>
      </w:pPr>
      <w:r w:rsidRPr="00CF1CA5">
        <w:rPr>
          <w:rFonts w:ascii="Times New Roman" w:hAnsi="Times New Roman"/>
          <w:sz w:val="26"/>
          <w:szCs w:val="26"/>
          <w:lang w:val="de-DE"/>
        </w:rPr>
        <w:t xml:space="preserve"> Fragepronomen  „was“</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t>2.4</w:t>
      </w:r>
      <w:r>
        <w:rPr>
          <w:rFonts w:ascii="Times New Roman" w:hAnsi="Times New Roman"/>
          <w:sz w:val="26"/>
          <w:szCs w:val="26"/>
          <w:lang w:val="de-DE"/>
        </w:rPr>
        <w:t>.2. Relativadverbien</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26</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2.4.2.1. Gebrauch von wo/ wohin/ woher</w:t>
      </w:r>
      <w:r w:rsidRPr="00CF1CA5">
        <w:rPr>
          <w:rFonts w:ascii="Times New Roman" w:hAnsi="Times New Roman"/>
          <w:sz w:val="26"/>
          <w:szCs w:val="26"/>
          <w:lang w:val="de-DE"/>
        </w:rPr>
        <w:tab/>
      </w:r>
      <w:r w:rsidRPr="00CF1CA5">
        <w:rPr>
          <w:rFonts w:ascii="Times New Roman" w:hAnsi="Times New Roman"/>
          <w:sz w:val="26"/>
          <w:szCs w:val="26"/>
          <w:lang w:val="de-DE"/>
        </w:rPr>
        <w:tab/>
      </w:r>
      <w:r>
        <w:rPr>
          <w:rFonts w:ascii="Times New Roman" w:hAnsi="Times New Roman"/>
          <w:sz w:val="26"/>
          <w:szCs w:val="26"/>
          <w:lang w:val="de-DE"/>
        </w:rPr>
        <w:t xml:space="preserve">             26</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r>
      <w:r w:rsidRPr="00CF1CA5">
        <w:rPr>
          <w:rFonts w:ascii="Times New Roman" w:hAnsi="Times New Roman"/>
          <w:sz w:val="26"/>
          <w:szCs w:val="26"/>
          <w:lang w:val="de-DE"/>
        </w:rPr>
        <w:tab/>
        <w:t>2.4.2.2. Gebrau</w:t>
      </w:r>
      <w:r>
        <w:rPr>
          <w:rFonts w:ascii="Times New Roman" w:hAnsi="Times New Roman"/>
          <w:sz w:val="26"/>
          <w:szCs w:val="26"/>
          <w:lang w:val="de-DE"/>
        </w:rPr>
        <w:t>ch von wo(r) + Präposition</w:t>
      </w:r>
      <w:r>
        <w:rPr>
          <w:rFonts w:ascii="Times New Roman" w:hAnsi="Times New Roman"/>
          <w:sz w:val="26"/>
          <w:szCs w:val="26"/>
          <w:lang w:val="de-DE"/>
        </w:rPr>
        <w:tab/>
      </w:r>
      <w:r>
        <w:rPr>
          <w:rFonts w:ascii="Times New Roman" w:hAnsi="Times New Roman"/>
          <w:sz w:val="26"/>
          <w:szCs w:val="26"/>
          <w:lang w:val="de-DE"/>
        </w:rPr>
        <w:tab/>
        <w:t xml:space="preserve">   27</w:t>
      </w:r>
    </w:p>
    <w:p w:rsidR="001604A1" w:rsidRPr="00CF1CA5" w:rsidRDefault="001604A1" w:rsidP="001604A1">
      <w:pPr>
        <w:spacing w:line="360" w:lineRule="auto"/>
        <w:jc w:val="both"/>
        <w:rPr>
          <w:rFonts w:ascii="Times New Roman" w:hAnsi="Times New Roman"/>
          <w:sz w:val="26"/>
          <w:szCs w:val="26"/>
          <w:lang w:val="de-DE"/>
        </w:rPr>
      </w:pPr>
      <w:r w:rsidRPr="00CF1CA5">
        <w:rPr>
          <w:rFonts w:ascii="Times New Roman" w:hAnsi="Times New Roman"/>
          <w:sz w:val="26"/>
          <w:szCs w:val="26"/>
          <w:lang w:val="de-DE"/>
        </w:rPr>
        <w:tab/>
      </w:r>
      <w:r w:rsidRPr="00CF1CA5">
        <w:rPr>
          <w:rFonts w:ascii="Times New Roman" w:hAnsi="Times New Roman"/>
          <w:sz w:val="26"/>
          <w:szCs w:val="26"/>
          <w:lang w:val="de-DE"/>
        </w:rPr>
        <w:tab/>
        <w:t>2.4.3. Besonderheit beim G</w:t>
      </w:r>
      <w:r>
        <w:rPr>
          <w:rFonts w:ascii="Times New Roman" w:hAnsi="Times New Roman"/>
          <w:sz w:val="26"/>
          <w:szCs w:val="26"/>
          <w:lang w:val="de-DE"/>
        </w:rPr>
        <w:t>ebrauch des Relativelements</w:t>
      </w:r>
      <w:r>
        <w:rPr>
          <w:rFonts w:ascii="Times New Roman" w:hAnsi="Times New Roman"/>
          <w:sz w:val="26"/>
          <w:szCs w:val="26"/>
          <w:lang w:val="de-DE"/>
        </w:rPr>
        <w:tab/>
        <w:t xml:space="preserve">   29</w:t>
      </w:r>
    </w:p>
    <w:p w:rsidR="001604A1" w:rsidRPr="00CF1CA5" w:rsidRDefault="001604A1" w:rsidP="001604A1">
      <w:pPr>
        <w:spacing w:line="360" w:lineRule="auto"/>
        <w:ind w:firstLine="720"/>
        <w:jc w:val="both"/>
        <w:rPr>
          <w:rFonts w:ascii="Times New Roman" w:hAnsi="Times New Roman"/>
          <w:sz w:val="26"/>
          <w:szCs w:val="26"/>
          <w:lang w:val="de-DE"/>
        </w:rPr>
      </w:pPr>
      <w:r w:rsidRPr="00CF1CA5">
        <w:rPr>
          <w:rFonts w:ascii="Times New Roman" w:hAnsi="Times New Roman"/>
          <w:sz w:val="26"/>
          <w:szCs w:val="26"/>
          <w:lang w:val="de-DE"/>
        </w:rPr>
        <w:t>2.5. Besonderh</w:t>
      </w:r>
      <w:r>
        <w:rPr>
          <w:rFonts w:ascii="Times New Roman" w:hAnsi="Times New Roman"/>
          <w:sz w:val="26"/>
          <w:szCs w:val="26"/>
          <w:lang w:val="de-DE"/>
        </w:rPr>
        <w:t>eit: V2 – Relativsätze</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32</w:t>
      </w:r>
    </w:p>
    <w:p w:rsidR="001604A1" w:rsidRPr="00CF1CA5" w:rsidRDefault="001604A1" w:rsidP="001604A1">
      <w:pPr>
        <w:spacing w:line="360" w:lineRule="auto"/>
        <w:ind w:firstLine="720"/>
        <w:jc w:val="both"/>
        <w:rPr>
          <w:rFonts w:ascii="Times New Roman" w:hAnsi="Times New Roman"/>
          <w:sz w:val="26"/>
          <w:szCs w:val="26"/>
          <w:lang w:val="de-DE"/>
        </w:rPr>
      </w:pPr>
      <w:r w:rsidRPr="00CF1CA5">
        <w:rPr>
          <w:rFonts w:ascii="Times New Roman" w:hAnsi="Times New Roman"/>
          <w:sz w:val="26"/>
          <w:szCs w:val="26"/>
          <w:lang w:val="de-DE"/>
        </w:rPr>
        <w:t>2.6. Die Stel</w:t>
      </w:r>
      <w:r>
        <w:rPr>
          <w:rFonts w:ascii="Times New Roman" w:hAnsi="Times New Roman"/>
          <w:sz w:val="26"/>
          <w:szCs w:val="26"/>
          <w:lang w:val="de-DE"/>
        </w:rPr>
        <w:t>lung des Relativsatzes</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33</w:t>
      </w:r>
    </w:p>
    <w:p w:rsidR="001604A1" w:rsidRPr="00CF1CA5" w:rsidRDefault="001604A1" w:rsidP="001604A1">
      <w:pPr>
        <w:tabs>
          <w:tab w:val="left" w:pos="720"/>
          <w:tab w:val="left" w:pos="1440"/>
          <w:tab w:val="left" w:pos="2160"/>
          <w:tab w:val="left" w:pos="2880"/>
          <w:tab w:val="left" w:pos="3600"/>
          <w:tab w:val="left" w:pos="4320"/>
          <w:tab w:val="left" w:pos="5040"/>
          <w:tab w:val="left" w:pos="5760"/>
        </w:tabs>
        <w:spacing w:line="360" w:lineRule="auto"/>
        <w:jc w:val="both"/>
        <w:rPr>
          <w:rFonts w:ascii="Times New Roman" w:hAnsi="Times New Roman"/>
          <w:sz w:val="26"/>
          <w:szCs w:val="26"/>
          <w:lang w:val="de-DE"/>
        </w:rPr>
      </w:pPr>
      <w:r w:rsidRPr="00CF1CA5">
        <w:rPr>
          <w:rFonts w:ascii="Times New Roman" w:hAnsi="Times New Roman"/>
          <w:sz w:val="26"/>
          <w:szCs w:val="26"/>
          <w:lang w:val="de-DE"/>
        </w:rPr>
        <w:tab/>
        <w:t>2.7. Der syntaktische Str</w:t>
      </w:r>
      <w:r>
        <w:rPr>
          <w:rFonts w:ascii="Times New Roman" w:hAnsi="Times New Roman"/>
          <w:sz w:val="26"/>
          <w:szCs w:val="26"/>
          <w:lang w:val="de-DE"/>
        </w:rPr>
        <w:t>ukturwert des Gliedsatzes</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35</w:t>
      </w:r>
    </w:p>
    <w:p w:rsidR="001604A1" w:rsidRPr="00CF1CA5" w:rsidRDefault="001604A1" w:rsidP="001604A1">
      <w:pPr>
        <w:spacing w:line="360" w:lineRule="auto"/>
        <w:ind w:left="720"/>
        <w:jc w:val="both"/>
        <w:rPr>
          <w:rFonts w:ascii="Times New Roman" w:hAnsi="Times New Roman"/>
          <w:sz w:val="26"/>
          <w:szCs w:val="26"/>
          <w:lang w:val="de-DE"/>
        </w:rPr>
      </w:pPr>
      <w:r w:rsidRPr="00CF1CA5">
        <w:rPr>
          <w:rFonts w:ascii="Times New Roman" w:hAnsi="Times New Roman"/>
          <w:sz w:val="26"/>
          <w:szCs w:val="26"/>
          <w:lang w:val="de-DE"/>
        </w:rPr>
        <w:t xml:space="preserve">       im Relativsatz</w:t>
      </w:r>
    </w:p>
    <w:p w:rsidR="001604A1" w:rsidRPr="00CF1CA5" w:rsidRDefault="001604A1" w:rsidP="001604A1">
      <w:pPr>
        <w:spacing w:line="360" w:lineRule="auto"/>
        <w:ind w:right="-180"/>
        <w:jc w:val="both"/>
        <w:rPr>
          <w:rFonts w:ascii="Times New Roman" w:hAnsi="Times New Roman"/>
          <w:sz w:val="26"/>
          <w:szCs w:val="26"/>
          <w:lang w:val="de-DE"/>
        </w:rPr>
      </w:pPr>
      <w:r w:rsidRPr="00CF1CA5">
        <w:rPr>
          <w:rFonts w:ascii="Times New Roman" w:hAnsi="Times New Roman"/>
          <w:sz w:val="26"/>
          <w:szCs w:val="26"/>
          <w:lang w:val="de-DE"/>
        </w:rPr>
        <w:tab/>
        <w:t>2.8. Relativsatz als Er</w:t>
      </w:r>
      <w:r>
        <w:rPr>
          <w:rFonts w:ascii="Times New Roman" w:hAnsi="Times New Roman"/>
          <w:sz w:val="26"/>
          <w:szCs w:val="26"/>
          <w:lang w:val="de-DE"/>
        </w:rPr>
        <w:t>weiterungsglieder von</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37</w:t>
      </w:r>
    </w:p>
    <w:p w:rsidR="001604A1" w:rsidRPr="00CF1CA5" w:rsidRDefault="001604A1" w:rsidP="001604A1">
      <w:pPr>
        <w:spacing w:line="360" w:lineRule="auto"/>
        <w:ind w:left="720"/>
        <w:jc w:val="both"/>
        <w:rPr>
          <w:rFonts w:ascii="Times New Roman" w:hAnsi="Times New Roman"/>
          <w:sz w:val="26"/>
          <w:szCs w:val="26"/>
          <w:lang w:val="de-DE"/>
        </w:rPr>
      </w:pPr>
      <w:r w:rsidRPr="00CF1CA5">
        <w:rPr>
          <w:rFonts w:ascii="Times New Roman" w:hAnsi="Times New Roman"/>
          <w:sz w:val="26"/>
          <w:szCs w:val="26"/>
          <w:lang w:val="de-DE"/>
        </w:rPr>
        <w:t xml:space="preserve">       Partizipialkonstruktion</w:t>
      </w:r>
    </w:p>
    <w:p w:rsidR="001604A1" w:rsidRPr="00CF1CA5" w:rsidRDefault="001604A1" w:rsidP="001604A1">
      <w:pPr>
        <w:spacing w:line="360" w:lineRule="auto"/>
        <w:ind w:right="-90" w:firstLine="720"/>
        <w:jc w:val="both"/>
        <w:rPr>
          <w:rFonts w:ascii="Times New Roman" w:hAnsi="Times New Roman"/>
          <w:sz w:val="26"/>
          <w:szCs w:val="26"/>
          <w:lang w:val="de-DE"/>
        </w:rPr>
      </w:pPr>
      <w:r w:rsidRPr="00CF1CA5">
        <w:rPr>
          <w:rFonts w:ascii="Times New Roman" w:hAnsi="Times New Roman"/>
          <w:sz w:val="26"/>
          <w:szCs w:val="26"/>
          <w:lang w:val="de-DE"/>
        </w:rPr>
        <w:t>2.9. Die Position des Rel</w:t>
      </w:r>
      <w:r>
        <w:rPr>
          <w:rFonts w:ascii="Times New Roman" w:hAnsi="Times New Roman"/>
          <w:sz w:val="26"/>
          <w:szCs w:val="26"/>
          <w:lang w:val="de-DE"/>
        </w:rPr>
        <w:t>ativsatzes</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37</w:t>
      </w:r>
    </w:p>
    <w:p w:rsidR="001604A1" w:rsidRPr="00CF1CA5" w:rsidRDefault="001604A1" w:rsidP="001604A1">
      <w:pPr>
        <w:spacing w:line="360" w:lineRule="auto"/>
        <w:ind w:left="720" w:right="-90" w:firstLine="720"/>
        <w:jc w:val="both"/>
        <w:rPr>
          <w:rFonts w:ascii="Times New Roman" w:hAnsi="Times New Roman"/>
          <w:sz w:val="26"/>
          <w:szCs w:val="26"/>
          <w:lang w:val="de-DE"/>
        </w:rPr>
      </w:pPr>
      <w:r w:rsidRPr="00CF1CA5">
        <w:rPr>
          <w:rFonts w:ascii="Times New Roman" w:hAnsi="Times New Roman"/>
          <w:sz w:val="26"/>
          <w:szCs w:val="26"/>
          <w:lang w:val="de-DE"/>
        </w:rPr>
        <w:t xml:space="preserve">2.9.1. </w:t>
      </w:r>
      <w:r w:rsidRPr="00CF1CA5">
        <w:rPr>
          <w:rFonts w:ascii="Times New Roman" w:hAnsi="Times New Roman"/>
          <w:bCs/>
          <w:color w:val="000000"/>
          <w:sz w:val="26"/>
          <w:szCs w:val="26"/>
          <w:lang w:val="de-DE"/>
        </w:rPr>
        <w:t>Positio</w:t>
      </w:r>
      <w:r>
        <w:rPr>
          <w:rFonts w:ascii="Times New Roman" w:hAnsi="Times New Roman"/>
          <w:bCs/>
          <w:color w:val="000000"/>
          <w:sz w:val="26"/>
          <w:szCs w:val="26"/>
          <w:lang w:val="de-DE"/>
        </w:rPr>
        <w:t>n bei attributivem Gebrauch</w:t>
      </w:r>
      <w:r>
        <w:rPr>
          <w:rFonts w:ascii="Times New Roman" w:hAnsi="Times New Roman"/>
          <w:bCs/>
          <w:color w:val="000000"/>
          <w:sz w:val="26"/>
          <w:szCs w:val="26"/>
          <w:lang w:val="de-DE"/>
        </w:rPr>
        <w:tab/>
      </w:r>
      <w:r>
        <w:rPr>
          <w:rFonts w:ascii="Times New Roman" w:hAnsi="Times New Roman"/>
          <w:bCs/>
          <w:color w:val="000000"/>
          <w:sz w:val="26"/>
          <w:szCs w:val="26"/>
          <w:lang w:val="de-DE"/>
        </w:rPr>
        <w:tab/>
      </w:r>
      <w:r>
        <w:rPr>
          <w:rFonts w:ascii="Times New Roman" w:hAnsi="Times New Roman"/>
          <w:bCs/>
          <w:color w:val="000000"/>
          <w:sz w:val="26"/>
          <w:szCs w:val="26"/>
          <w:lang w:val="de-DE"/>
        </w:rPr>
        <w:tab/>
      </w:r>
      <w:r>
        <w:rPr>
          <w:rFonts w:ascii="Times New Roman" w:hAnsi="Times New Roman"/>
          <w:bCs/>
          <w:color w:val="000000"/>
          <w:sz w:val="26"/>
          <w:szCs w:val="26"/>
          <w:lang w:val="de-DE"/>
        </w:rPr>
        <w:tab/>
        <w:t xml:space="preserve">   </w:t>
      </w:r>
      <w:r w:rsidRPr="00CF1CA5">
        <w:rPr>
          <w:rFonts w:ascii="Times New Roman" w:hAnsi="Times New Roman"/>
          <w:bCs/>
          <w:color w:val="000000"/>
          <w:sz w:val="26"/>
          <w:szCs w:val="26"/>
          <w:lang w:val="de-DE"/>
        </w:rPr>
        <w:t>3</w:t>
      </w:r>
      <w:r>
        <w:rPr>
          <w:rFonts w:ascii="Times New Roman" w:hAnsi="Times New Roman"/>
          <w:bCs/>
          <w:color w:val="000000"/>
          <w:sz w:val="26"/>
          <w:szCs w:val="26"/>
          <w:lang w:val="de-DE"/>
        </w:rPr>
        <w:t>8</w:t>
      </w:r>
    </w:p>
    <w:p w:rsidR="001604A1" w:rsidRPr="00CF1CA5" w:rsidRDefault="001604A1" w:rsidP="001604A1">
      <w:pPr>
        <w:tabs>
          <w:tab w:val="left" w:pos="1440"/>
          <w:tab w:val="left" w:pos="7890"/>
          <w:tab w:val="right" w:pos="8820"/>
        </w:tabs>
        <w:spacing w:line="360" w:lineRule="auto"/>
        <w:ind w:right="-90"/>
        <w:jc w:val="both"/>
        <w:rPr>
          <w:rFonts w:ascii="Times New Roman" w:hAnsi="Times New Roman"/>
          <w:bCs/>
          <w:color w:val="000000"/>
          <w:sz w:val="26"/>
          <w:szCs w:val="26"/>
          <w:lang w:val="de-DE"/>
        </w:rPr>
      </w:pPr>
      <w:r w:rsidRPr="00CF1CA5">
        <w:rPr>
          <w:rFonts w:ascii="Times New Roman" w:hAnsi="Times New Roman"/>
          <w:color w:val="000000"/>
          <w:sz w:val="26"/>
          <w:szCs w:val="26"/>
          <w:lang w:val="de-DE"/>
        </w:rPr>
        <w:t xml:space="preserve">          </w:t>
      </w:r>
      <w:r>
        <w:rPr>
          <w:rFonts w:ascii="Times New Roman" w:hAnsi="Times New Roman"/>
          <w:color w:val="000000"/>
          <w:sz w:val="26"/>
          <w:szCs w:val="26"/>
          <w:lang w:val="de-DE"/>
        </w:rPr>
        <w:tab/>
      </w:r>
      <w:r w:rsidRPr="00CF1CA5">
        <w:rPr>
          <w:rFonts w:ascii="Times New Roman" w:hAnsi="Times New Roman"/>
          <w:color w:val="000000"/>
          <w:sz w:val="26"/>
          <w:szCs w:val="26"/>
          <w:lang w:val="de-DE"/>
        </w:rPr>
        <w:t xml:space="preserve">2.9.2. </w:t>
      </w:r>
      <w:r w:rsidRPr="00CF1CA5">
        <w:rPr>
          <w:rFonts w:ascii="Times New Roman" w:hAnsi="Times New Roman"/>
          <w:bCs/>
          <w:color w:val="000000"/>
          <w:sz w:val="26"/>
          <w:szCs w:val="26"/>
          <w:lang w:val="de-DE"/>
        </w:rPr>
        <w:t>Position bei nich</w:t>
      </w:r>
      <w:r>
        <w:rPr>
          <w:rFonts w:ascii="Times New Roman" w:hAnsi="Times New Roman"/>
          <w:bCs/>
          <w:color w:val="000000"/>
          <w:sz w:val="26"/>
          <w:szCs w:val="26"/>
          <w:lang w:val="de-DE"/>
        </w:rPr>
        <w:t>t-attributivem Gebrauch</w:t>
      </w:r>
      <w:r>
        <w:rPr>
          <w:rFonts w:ascii="Times New Roman" w:hAnsi="Times New Roman"/>
          <w:bCs/>
          <w:color w:val="000000"/>
          <w:sz w:val="26"/>
          <w:szCs w:val="26"/>
          <w:lang w:val="de-DE"/>
        </w:rPr>
        <w:tab/>
        <w:t xml:space="preserve">   40</w:t>
      </w:r>
      <w:r w:rsidRPr="00CF1CA5">
        <w:rPr>
          <w:rFonts w:ascii="Times New Roman" w:hAnsi="Times New Roman"/>
          <w:bCs/>
          <w:color w:val="000000"/>
          <w:sz w:val="26"/>
          <w:szCs w:val="26"/>
          <w:lang w:val="de-DE"/>
        </w:rPr>
        <w:tab/>
      </w:r>
    </w:p>
    <w:p w:rsidR="001604A1" w:rsidRPr="00CF1CA5" w:rsidRDefault="001604A1" w:rsidP="001604A1">
      <w:pPr>
        <w:spacing w:line="360" w:lineRule="auto"/>
        <w:ind w:right="-90"/>
        <w:jc w:val="both"/>
        <w:rPr>
          <w:rFonts w:ascii="Times New Roman" w:hAnsi="Times New Roman"/>
          <w:sz w:val="26"/>
          <w:szCs w:val="26"/>
          <w:lang w:val="de-DE"/>
        </w:rPr>
      </w:pPr>
      <w:r w:rsidRPr="00CF1CA5">
        <w:rPr>
          <w:rFonts w:ascii="Times New Roman" w:hAnsi="Times New Roman"/>
          <w:sz w:val="26"/>
          <w:szCs w:val="26"/>
          <w:lang w:val="de-DE"/>
        </w:rPr>
        <w:tab/>
        <w:t>2.10. Anzahl der Relativsätze im Hauptsatz</w:t>
      </w:r>
      <w:r>
        <w:rPr>
          <w:rFonts w:ascii="Times New Roman" w:hAnsi="Times New Roman"/>
          <w:sz w:val="26"/>
          <w:szCs w:val="26"/>
          <w:lang w:val="de-DE"/>
        </w:rPr>
        <w:tab/>
      </w:r>
      <w:r>
        <w:rPr>
          <w:rFonts w:ascii="Times New Roman" w:hAnsi="Times New Roman"/>
          <w:sz w:val="26"/>
          <w:szCs w:val="26"/>
          <w:lang w:val="de-DE"/>
        </w:rPr>
        <w:tab/>
      </w:r>
      <w:r w:rsidRPr="00CF1CA5">
        <w:rPr>
          <w:rFonts w:ascii="Times New Roman" w:hAnsi="Times New Roman"/>
          <w:sz w:val="26"/>
          <w:szCs w:val="26"/>
          <w:lang w:val="de-DE"/>
        </w:rPr>
        <w:tab/>
      </w:r>
      <w:r>
        <w:rPr>
          <w:rFonts w:ascii="Times New Roman" w:hAnsi="Times New Roman"/>
          <w:sz w:val="26"/>
          <w:szCs w:val="26"/>
          <w:lang w:val="de-DE"/>
        </w:rPr>
        <w:t xml:space="preserve">             41</w:t>
      </w:r>
    </w:p>
    <w:p w:rsidR="001604A1" w:rsidRDefault="001604A1" w:rsidP="001604A1">
      <w:pPr>
        <w:spacing w:line="360" w:lineRule="auto"/>
        <w:ind w:right="-90"/>
        <w:jc w:val="both"/>
        <w:rPr>
          <w:rFonts w:ascii="Times New Roman" w:hAnsi="Times New Roman"/>
          <w:sz w:val="26"/>
          <w:szCs w:val="26"/>
          <w:lang w:val="de-DE"/>
        </w:rPr>
      </w:pPr>
      <w:r w:rsidRPr="00CF1CA5">
        <w:rPr>
          <w:rFonts w:ascii="Times New Roman" w:hAnsi="Times New Roman"/>
          <w:sz w:val="26"/>
          <w:szCs w:val="26"/>
          <w:lang w:val="de-DE"/>
        </w:rPr>
        <w:tab/>
        <w:t>2.11. Funktionen des Relativsatzes</w:t>
      </w:r>
      <w:r>
        <w:rPr>
          <w:rFonts w:ascii="Times New Roman" w:hAnsi="Times New Roman"/>
          <w:sz w:val="26"/>
          <w:szCs w:val="26"/>
          <w:lang w:val="de-DE"/>
        </w:rPr>
        <w:t xml:space="preserve"> im Hauptsatz</w:t>
      </w:r>
      <w:r>
        <w:rPr>
          <w:rFonts w:ascii="Times New Roman" w:hAnsi="Times New Roman"/>
          <w:sz w:val="26"/>
          <w:szCs w:val="26"/>
          <w:lang w:val="de-DE"/>
        </w:rPr>
        <w:tab/>
      </w:r>
      <w:r>
        <w:rPr>
          <w:rFonts w:ascii="Times New Roman" w:hAnsi="Times New Roman"/>
          <w:sz w:val="26"/>
          <w:szCs w:val="26"/>
          <w:lang w:val="de-DE"/>
        </w:rPr>
        <w:tab/>
        <w:t xml:space="preserve">             42</w:t>
      </w:r>
    </w:p>
    <w:p w:rsidR="001604A1" w:rsidRPr="00CF1CA5" w:rsidRDefault="001604A1" w:rsidP="001604A1">
      <w:pPr>
        <w:spacing w:line="360" w:lineRule="auto"/>
        <w:ind w:right="-90"/>
        <w:jc w:val="both"/>
        <w:rPr>
          <w:rFonts w:ascii="Times New Roman" w:hAnsi="Times New Roman"/>
          <w:sz w:val="26"/>
          <w:szCs w:val="26"/>
          <w:lang w:val="de-DE"/>
        </w:rPr>
      </w:pPr>
    </w:p>
    <w:p w:rsidR="001604A1" w:rsidRPr="00CF1CA5" w:rsidRDefault="001604A1" w:rsidP="001604A1">
      <w:pPr>
        <w:pStyle w:val="ListParagraph"/>
        <w:numPr>
          <w:ilvl w:val="0"/>
          <w:numId w:val="1"/>
        </w:numPr>
        <w:tabs>
          <w:tab w:val="clear" w:pos="720"/>
          <w:tab w:val="num" w:pos="360"/>
        </w:tabs>
        <w:spacing w:line="360" w:lineRule="auto"/>
        <w:ind w:left="360"/>
        <w:jc w:val="both"/>
        <w:rPr>
          <w:rFonts w:ascii="Times New Roman" w:hAnsi="Times New Roman"/>
          <w:b/>
          <w:sz w:val="26"/>
          <w:szCs w:val="26"/>
          <w:lang w:val="de-DE"/>
        </w:rPr>
      </w:pPr>
      <w:r>
        <w:rPr>
          <w:rFonts w:ascii="Times New Roman" w:hAnsi="Times New Roman"/>
          <w:b/>
          <w:sz w:val="26"/>
          <w:szCs w:val="26"/>
          <w:lang w:val="de-DE"/>
        </w:rPr>
        <w:lastRenderedPageBreak/>
        <w:t>Praktische Untersuchung</w:t>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t xml:space="preserve">   </w:t>
      </w:r>
      <w:r w:rsidRPr="00BB6628">
        <w:rPr>
          <w:rFonts w:ascii="Times New Roman" w:hAnsi="Times New Roman"/>
          <w:sz w:val="26"/>
          <w:szCs w:val="26"/>
          <w:lang w:val="de-DE"/>
        </w:rPr>
        <w:t>4</w:t>
      </w:r>
      <w:r>
        <w:rPr>
          <w:rFonts w:ascii="Times New Roman" w:hAnsi="Times New Roman"/>
          <w:sz w:val="26"/>
          <w:szCs w:val="26"/>
          <w:lang w:val="de-DE"/>
        </w:rPr>
        <w:t>2</w:t>
      </w:r>
      <w:r w:rsidRPr="00CF1CA5">
        <w:rPr>
          <w:rFonts w:ascii="Times New Roman" w:hAnsi="Times New Roman"/>
          <w:b/>
          <w:sz w:val="26"/>
          <w:szCs w:val="26"/>
          <w:lang w:val="de-DE"/>
        </w:rPr>
        <w:t xml:space="preserve"> </w:t>
      </w:r>
      <w:r>
        <w:rPr>
          <w:rFonts w:ascii="Times New Roman" w:hAnsi="Times New Roman"/>
          <w:b/>
          <w:sz w:val="26"/>
          <w:szCs w:val="26"/>
          <w:lang w:val="de-DE"/>
        </w:rPr>
        <w:t xml:space="preserve">    </w:t>
      </w:r>
    </w:p>
    <w:p w:rsidR="001604A1" w:rsidRDefault="001604A1" w:rsidP="001604A1">
      <w:pPr>
        <w:pStyle w:val="ListParagraph"/>
        <w:spacing w:line="360" w:lineRule="auto"/>
        <w:jc w:val="both"/>
        <w:rPr>
          <w:rFonts w:ascii="Times New Roman" w:hAnsi="Times New Roman"/>
          <w:sz w:val="26"/>
          <w:szCs w:val="26"/>
          <w:lang w:val="de-DE"/>
        </w:rPr>
      </w:pPr>
      <w:r>
        <w:rPr>
          <w:rFonts w:ascii="Times New Roman" w:hAnsi="Times New Roman"/>
          <w:sz w:val="26"/>
          <w:szCs w:val="26"/>
          <w:lang w:val="de-DE"/>
        </w:rPr>
        <w:tab/>
        <w:t>3.1. Klassifisierung der Relativsätze</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43</w:t>
      </w:r>
    </w:p>
    <w:p w:rsidR="001604A1" w:rsidRDefault="001604A1" w:rsidP="001604A1">
      <w:pPr>
        <w:pStyle w:val="ListParagraph"/>
        <w:spacing w:line="360" w:lineRule="auto"/>
        <w:ind w:firstLine="720"/>
        <w:jc w:val="both"/>
        <w:rPr>
          <w:rFonts w:ascii="Times New Roman" w:hAnsi="Times New Roman"/>
          <w:sz w:val="26"/>
          <w:szCs w:val="26"/>
          <w:lang w:val="de-DE"/>
        </w:rPr>
      </w:pPr>
      <w:r>
        <w:rPr>
          <w:rFonts w:ascii="Times New Roman" w:hAnsi="Times New Roman"/>
          <w:sz w:val="26"/>
          <w:szCs w:val="26"/>
          <w:lang w:val="de-DE"/>
        </w:rPr>
        <w:t xml:space="preserve">3.2. Relativsatz und der Gebrauch von </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49</w:t>
      </w:r>
    </w:p>
    <w:p w:rsidR="001604A1" w:rsidRDefault="001604A1" w:rsidP="001604A1">
      <w:pPr>
        <w:pStyle w:val="ListParagraph"/>
        <w:spacing w:line="360" w:lineRule="auto"/>
        <w:ind w:left="1080" w:firstLine="360"/>
        <w:jc w:val="both"/>
        <w:rPr>
          <w:rFonts w:ascii="Times New Roman" w:hAnsi="Times New Roman"/>
          <w:sz w:val="26"/>
          <w:szCs w:val="26"/>
          <w:lang w:val="de-DE"/>
        </w:rPr>
      </w:pPr>
      <w:r>
        <w:rPr>
          <w:rFonts w:ascii="Times New Roman" w:hAnsi="Times New Roman"/>
          <w:sz w:val="26"/>
          <w:szCs w:val="26"/>
          <w:lang w:val="de-DE"/>
        </w:rPr>
        <w:t>Relativpronomen und Relativadverbien</w:t>
      </w:r>
    </w:p>
    <w:p w:rsidR="001604A1" w:rsidRDefault="001604A1" w:rsidP="001604A1">
      <w:pPr>
        <w:pStyle w:val="ListParagraph"/>
        <w:spacing w:line="360" w:lineRule="auto"/>
        <w:ind w:left="360"/>
        <w:jc w:val="both"/>
        <w:rPr>
          <w:rFonts w:ascii="Times New Roman" w:hAnsi="Times New Roman"/>
          <w:sz w:val="26"/>
          <w:szCs w:val="26"/>
          <w:lang w:val="de-DE"/>
        </w:rPr>
      </w:pP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3.2.1. Relativpronomen</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50</w:t>
      </w:r>
    </w:p>
    <w:p w:rsidR="001604A1" w:rsidRDefault="001604A1" w:rsidP="001604A1">
      <w:pPr>
        <w:pStyle w:val="ListParagraph"/>
        <w:spacing w:line="360" w:lineRule="auto"/>
        <w:ind w:left="360"/>
        <w:jc w:val="both"/>
        <w:rPr>
          <w:rFonts w:ascii="Times New Roman" w:hAnsi="Times New Roman"/>
          <w:sz w:val="26"/>
          <w:szCs w:val="26"/>
          <w:lang w:val="de-DE"/>
        </w:rPr>
      </w:pP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3.2.2. Relativadverbien</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58</w:t>
      </w:r>
    </w:p>
    <w:p w:rsidR="001604A1" w:rsidRDefault="001604A1" w:rsidP="001604A1">
      <w:pPr>
        <w:pStyle w:val="ListParagraph"/>
        <w:spacing w:line="360" w:lineRule="auto"/>
        <w:ind w:firstLine="720"/>
        <w:jc w:val="both"/>
        <w:rPr>
          <w:rFonts w:ascii="Times New Roman" w:hAnsi="Times New Roman"/>
          <w:sz w:val="26"/>
          <w:szCs w:val="26"/>
          <w:lang w:val="de-DE"/>
        </w:rPr>
      </w:pPr>
      <w:r>
        <w:rPr>
          <w:rFonts w:ascii="Times New Roman" w:hAnsi="Times New Roman"/>
          <w:sz w:val="26"/>
          <w:szCs w:val="26"/>
          <w:lang w:val="de-DE"/>
        </w:rPr>
        <w:t>3.3. V2 – Relativsätze</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59</w:t>
      </w:r>
    </w:p>
    <w:p w:rsidR="001604A1" w:rsidRDefault="001604A1" w:rsidP="001604A1">
      <w:pPr>
        <w:pStyle w:val="ListParagraph"/>
        <w:spacing w:line="360" w:lineRule="auto"/>
        <w:ind w:firstLine="360"/>
        <w:jc w:val="both"/>
        <w:rPr>
          <w:rFonts w:ascii="Times New Roman" w:hAnsi="Times New Roman"/>
          <w:sz w:val="26"/>
          <w:szCs w:val="26"/>
          <w:lang w:val="de-DE"/>
        </w:rPr>
      </w:pPr>
      <w:r>
        <w:rPr>
          <w:rFonts w:ascii="Times New Roman" w:hAnsi="Times New Roman"/>
          <w:sz w:val="26"/>
          <w:szCs w:val="26"/>
          <w:lang w:val="de-DE"/>
        </w:rPr>
        <w:t xml:space="preserve">     3.4. Stellung des Relativsatzes</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 xml:space="preserve">           60</w:t>
      </w:r>
    </w:p>
    <w:p w:rsidR="001604A1" w:rsidRDefault="001604A1" w:rsidP="001604A1">
      <w:pPr>
        <w:pStyle w:val="ListParagraph"/>
        <w:spacing w:line="360" w:lineRule="auto"/>
        <w:ind w:firstLine="720"/>
        <w:jc w:val="both"/>
        <w:rPr>
          <w:rFonts w:ascii="Times New Roman" w:hAnsi="Times New Roman"/>
          <w:sz w:val="26"/>
          <w:szCs w:val="26"/>
          <w:lang w:val="de-DE"/>
        </w:rPr>
      </w:pPr>
      <w:r>
        <w:rPr>
          <w:rFonts w:ascii="Times New Roman" w:hAnsi="Times New Roman"/>
          <w:sz w:val="26"/>
          <w:szCs w:val="26"/>
          <w:lang w:val="de-DE"/>
        </w:rPr>
        <w:t>3.5. Funktion und Position des Relativsatzes</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62</w:t>
      </w:r>
    </w:p>
    <w:p w:rsidR="001604A1" w:rsidRDefault="001604A1" w:rsidP="001604A1">
      <w:pPr>
        <w:pStyle w:val="ListParagraph"/>
        <w:spacing w:line="360" w:lineRule="auto"/>
        <w:ind w:firstLine="720"/>
        <w:jc w:val="both"/>
        <w:rPr>
          <w:rFonts w:ascii="Times New Roman" w:hAnsi="Times New Roman"/>
          <w:sz w:val="26"/>
          <w:szCs w:val="26"/>
          <w:lang w:val="de-DE"/>
        </w:rPr>
      </w:pPr>
      <w:r>
        <w:rPr>
          <w:rFonts w:ascii="Times New Roman" w:hAnsi="Times New Roman"/>
          <w:sz w:val="26"/>
          <w:szCs w:val="26"/>
          <w:lang w:val="de-DE"/>
        </w:rPr>
        <w:t>3.6. Anzahl der Relativsätze im Hauptsatz</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65</w:t>
      </w:r>
    </w:p>
    <w:p w:rsidR="001604A1" w:rsidRDefault="001604A1" w:rsidP="001604A1">
      <w:pPr>
        <w:pStyle w:val="ListParagraph"/>
        <w:spacing w:line="360" w:lineRule="auto"/>
        <w:ind w:left="36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b/>
          <w:sz w:val="26"/>
          <w:szCs w:val="26"/>
          <w:lang w:val="de-DE"/>
        </w:rPr>
      </w:pPr>
      <w:r w:rsidRPr="00B91129">
        <w:rPr>
          <w:rFonts w:ascii="Times New Roman" w:hAnsi="Times New Roman"/>
          <w:b/>
          <w:sz w:val="26"/>
          <w:szCs w:val="26"/>
          <w:lang w:val="de-DE"/>
        </w:rPr>
        <w:t>4. Schlussfolgerungen</w:t>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sz w:val="26"/>
          <w:szCs w:val="26"/>
          <w:lang w:val="de-DE"/>
        </w:rPr>
        <w:t>66</w:t>
      </w:r>
    </w:p>
    <w:p w:rsidR="001604A1" w:rsidRDefault="001604A1" w:rsidP="001604A1">
      <w:pPr>
        <w:pStyle w:val="ListParagraph"/>
        <w:spacing w:line="360" w:lineRule="auto"/>
        <w:ind w:left="0"/>
        <w:jc w:val="both"/>
        <w:rPr>
          <w:rFonts w:ascii="Times New Roman" w:hAnsi="Times New Roman"/>
          <w:b/>
          <w:sz w:val="26"/>
          <w:szCs w:val="26"/>
          <w:lang w:val="de-DE"/>
        </w:rPr>
      </w:pPr>
    </w:p>
    <w:p w:rsidR="001604A1" w:rsidRPr="00CF1CA5" w:rsidRDefault="001604A1" w:rsidP="001604A1">
      <w:pPr>
        <w:pStyle w:val="ListParagraph"/>
        <w:spacing w:line="360" w:lineRule="auto"/>
        <w:ind w:left="0"/>
        <w:jc w:val="both"/>
        <w:rPr>
          <w:rFonts w:ascii="Times New Roman" w:hAnsi="Times New Roman"/>
          <w:b/>
          <w:sz w:val="26"/>
          <w:szCs w:val="26"/>
          <w:lang w:val="de-DE"/>
        </w:rPr>
      </w:pPr>
      <w:r w:rsidRPr="00CF1CA5">
        <w:rPr>
          <w:rFonts w:ascii="Times New Roman" w:hAnsi="Times New Roman"/>
          <w:b/>
          <w:sz w:val="26"/>
          <w:szCs w:val="26"/>
          <w:lang w:val="de-DE"/>
        </w:rPr>
        <w:t>Literaturverzeichnis</w:t>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r>
      <w:r>
        <w:rPr>
          <w:rFonts w:ascii="Times New Roman" w:hAnsi="Times New Roman"/>
          <w:b/>
          <w:sz w:val="26"/>
          <w:szCs w:val="26"/>
          <w:lang w:val="de-DE"/>
        </w:rPr>
        <w:tab/>
        <w:t xml:space="preserve"> </w:t>
      </w:r>
    </w:p>
    <w:p w:rsidR="001604A1" w:rsidRPr="001E372D" w:rsidRDefault="001604A1" w:rsidP="001604A1">
      <w:pPr>
        <w:pStyle w:val="ListParagraph"/>
        <w:spacing w:line="360" w:lineRule="auto"/>
        <w:ind w:left="0"/>
        <w:jc w:val="center"/>
        <w:outlineLvl w:val="0"/>
        <w:rPr>
          <w:rFonts w:ascii="Times New Roman" w:hAnsi="Times New Roman"/>
          <w:b/>
          <w:sz w:val="26"/>
          <w:szCs w:val="26"/>
          <w:lang w:val="de-DE"/>
        </w:rPr>
      </w:pPr>
      <w:r>
        <w:rPr>
          <w:rFonts w:ascii="Times New Roman" w:hAnsi="Times New Roman"/>
          <w:b/>
          <w:sz w:val="26"/>
          <w:szCs w:val="26"/>
          <w:lang w:val="de-DE"/>
        </w:rPr>
        <w:t>LITERATURVERZEICHNIS</w:t>
      </w:r>
    </w:p>
    <w:p w:rsidR="001604A1" w:rsidRPr="00795611" w:rsidRDefault="001604A1" w:rsidP="001604A1">
      <w:pPr>
        <w:pStyle w:val="ListParagraph"/>
        <w:spacing w:line="360" w:lineRule="auto"/>
        <w:ind w:left="0"/>
        <w:jc w:val="both"/>
        <w:outlineLvl w:val="0"/>
        <w:rPr>
          <w:rFonts w:ascii="Times New Roman" w:hAnsi="Times New Roman"/>
          <w:sz w:val="26"/>
          <w:szCs w:val="26"/>
          <w:lang w:val="de-DE"/>
        </w:rPr>
      </w:pPr>
    </w:p>
    <w:p w:rsidR="001604A1" w:rsidRPr="00795611" w:rsidRDefault="001604A1" w:rsidP="001604A1">
      <w:pPr>
        <w:pStyle w:val="ListParagraph"/>
        <w:spacing w:line="360" w:lineRule="auto"/>
        <w:ind w:left="0"/>
        <w:jc w:val="both"/>
        <w:outlineLvl w:val="0"/>
        <w:rPr>
          <w:rFonts w:ascii="Times New Roman" w:hAnsi="Times New Roman"/>
          <w:sz w:val="26"/>
          <w:szCs w:val="26"/>
          <w:lang w:val="de-DE"/>
        </w:rPr>
      </w:pPr>
      <w:r>
        <w:rPr>
          <w:rFonts w:ascii="Times New Roman" w:hAnsi="Times New Roman"/>
          <w:b/>
          <w:sz w:val="26"/>
          <w:szCs w:val="26"/>
          <w:lang w:val="de-DE"/>
        </w:rPr>
        <w:t>I. Deutsche Literatur</w:t>
      </w: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[1</w:t>
      </w:r>
      <w:r w:rsidRPr="00795611">
        <w:rPr>
          <w:rFonts w:ascii="Times New Roman" w:hAnsi="Times New Roman"/>
          <w:sz w:val="26"/>
          <w:szCs w:val="26"/>
          <w:lang w:val="de-DE"/>
        </w:rPr>
        <w:t xml:space="preserve">] ALTMAN, HANS/ HAHNEMANN SUZAN (2005): </w:t>
      </w:r>
      <w:r w:rsidRPr="00795611">
        <w:rPr>
          <w:rFonts w:ascii="Times New Roman" w:hAnsi="Times New Roman"/>
          <w:i/>
          <w:sz w:val="26"/>
          <w:szCs w:val="26"/>
          <w:lang w:val="de-DE"/>
        </w:rPr>
        <w:t>Syntax für Examen Studien- und Arbeitsbuch</w:t>
      </w:r>
      <w:r w:rsidRPr="00795611">
        <w:rPr>
          <w:rFonts w:ascii="Times New Roman" w:hAnsi="Times New Roman"/>
          <w:sz w:val="26"/>
          <w:szCs w:val="26"/>
          <w:lang w:val="de-DE"/>
        </w:rPr>
        <w:t>. Westdeuschen Verlag.</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 xml:space="preserve">[2] </w:t>
      </w:r>
      <w:r w:rsidRPr="00795611">
        <w:rPr>
          <w:rFonts w:ascii="Times New Roman" w:hAnsi="Times New Roman"/>
          <w:sz w:val="26"/>
          <w:szCs w:val="26"/>
          <w:lang w:val="de-DE"/>
        </w:rPr>
        <w:t xml:space="preserve">DUDEN (1998): </w:t>
      </w:r>
      <w:r w:rsidRPr="00795611">
        <w:rPr>
          <w:rFonts w:ascii="Times New Roman" w:hAnsi="Times New Roman"/>
          <w:i/>
          <w:sz w:val="26"/>
          <w:szCs w:val="26"/>
          <w:lang w:val="de-DE"/>
        </w:rPr>
        <w:t>Grammatik der deutschen Gegenwartssprache</w:t>
      </w:r>
      <w:r w:rsidRPr="00795611">
        <w:rPr>
          <w:rFonts w:ascii="Times New Roman" w:hAnsi="Times New Roman"/>
          <w:sz w:val="26"/>
          <w:szCs w:val="26"/>
          <w:lang w:val="de-DE"/>
        </w:rPr>
        <w:t xml:space="preserve">. </w:t>
      </w:r>
      <w:r>
        <w:rPr>
          <w:rFonts w:ascii="Times New Roman" w:hAnsi="Times New Roman"/>
          <w:sz w:val="26"/>
          <w:szCs w:val="26"/>
          <w:lang w:val="de-DE"/>
        </w:rPr>
        <w:t xml:space="preserve">Mannheim: </w:t>
      </w:r>
      <w:r w:rsidRPr="00795611">
        <w:rPr>
          <w:rFonts w:ascii="Times New Roman" w:hAnsi="Times New Roman"/>
          <w:sz w:val="26"/>
          <w:szCs w:val="26"/>
          <w:lang w:val="de-DE"/>
        </w:rPr>
        <w:t>Duden Verlag</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[3</w:t>
      </w:r>
      <w:r w:rsidRPr="00795611">
        <w:rPr>
          <w:rFonts w:ascii="Times New Roman" w:hAnsi="Times New Roman"/>
          <w:sz w:val="26"/>
          <w:szCs w:val="26"/>
          <w:lang w:val="de-DE"/>
        </w:rPr>
        <w:t xml:space="preserve">] DUDEN (1973): </w:t>
      </w:r>
      <w:r w:rsidRPr="00795611">
        <w:rPr>
          <w:rFonts w:ascii="Times New Roman" w:hAnsi="Times New Roman"/>
          <w:i/>
          <w:sz w:val="26"/>
          <w:szCs w:val="26"/>
          <w:lang w:val="de-DE"/>
        </w:rPr>
        <w:t>die Grammatik</w:t>
      </w:r>
      <w:r w:rsidRPr="00795611">
        <w:rPr>
          <w:rFonts w:ascii="Times New Roman" w:hAnsi="Times New Roman"/>
          <w:sz w:val="26"/>
          <w:szCs w:val="26"/>
          <w:lang w:val="de-DE"/>
        </w:rPr>
        <w:t xml:space="preserve">. </w:t>
      </w:r>
      <w:r>
        <w:rPr>
          <w:rFonts w:ascii="Times New Roman" w:hAnsi="Times New Roman"/>
          <w:sz w:val="26"/>
          <w:szCs w:val="26"/>
          <w:lang w:val="de-DE"/>
        </w:rPr>
        <w:t>Mannheim/ Leipzig/ Wien/ Zürich: Duden Verlag</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 xml:space="preserve">[4] </w:t>
      </w:r>
      <w:r w:rsidRPr="00795611">
        <w:rPr>
          <w:rFonts w:ascii="Times New Roman" w:hAnsi="Times New Roman"/>
          <w:sz w:val="26"/>
          <w:szCs w:val="26"/>
          <w:lang w:val="de-DE"/>
        </w:rPr>
        <w:t xml:space="preserve">DREYER SCHMIT (1991): </w:t>
      </w:r>
      <w:r w:rsidRPr="00795611">
        <w:rPr>
          <w:rFonts w:ascii="Times New Roman" w:hAnsi="Times New Roman"/>
          <w:i/>
          <w:sz w:val="26"/>
          <w:szCs w:val="26"/>
          <w:lang w:val="de-DE"/>
        </w:rPr>
        <w:t>Lern und Übungensbuch der deutschen Grammatik</w:t>
      </w:r>
      <w:r w:rsidRPr="00795611">
        <w:rPr>
          <w:rFonts w:ascii="Times New Roman" w:hAnsi="Times New Roman"/>
          <w:sz w:val="26"/>
          <w:szCs w:val="26"/>
          <w:lang w:val="de-DE"/>
        </w:rPr>
        <w:t>. München.</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[5</w:t>
      </w:r>
      <w:r w:rsidRPr="00795611">
        <w:rPr>
          <w:rFonts w:ascii="Times New Roman" w:hAnsi="Times New Roman"/>
          <w:sz w:val="26"/>
          <w:szCs w:val="26"/>
          <w:lang w:val="de-DE"/>
        </w:rPr>
        <w:t xml:space="preserve">] EICHLER, WOLFGANG/ BÜNTING, KARL-DIETER (1996): </w:t>
      </w:r>
      <w:r w:rsidRPr="00795611">
        <w:rPr>
          <w:rFonts w:ascii="Times New Roman" w:hAnsi="Times New Roman"/>
          <w:i/>
          <w:sz w:val="26"/>
          <w:szCs w:val="26"/>
          <w:lang w:val="de-DE"/>
        </w:rPr>
        <w:t>Deutsche Grammatik Form, Leistung und Gebrauch der Gegenwartssprache 6. Auflage</w:t>
      </w:r>
      <w:r w:rsidRPr="00795611">
        <w:rPr>
          <w:rFonts w:ascii="Times New Roman" w:hAnsi="Times New Roman"/>
          <w:sz w:val="26"/>
          <w:szCs w:val="26"/>
          <w:lang w:val="de-DE"/>
        </w:rPr>
        <w:t>.</w:t>
      </w:r>
      <w:r>
        <w:rPr>
          <w:rFonts w:ascii="Times New Roman" w:hAnsi="Times New Roman"/>
          <w:sz w:val="26"/>
          <w:szCs w:val="26"/>
          <w:lang w:val="de-DE"/>
        </w:rPr>
        <w:t>Weinheim:</w:t>
      </w:r>
      <w:r w:rsidRPr="00795611">
        <w:rPr>
          <w:rFonts w:ascii="Times New Roman" w:hAnsi="Times New Roman"/>
          <w:sz w:val="26"/>
          <w:szCs w:val="26"/>
          <w:lang w:val="de-DE"/>
        </w:rPr>
        <w:t xml:space="preserve"> </w:t>
      </w:r>
      <w:r>
        <w:rPr>
          <w:rFonts w:ascii="Times New Roman" w:hAnsi="Times New Roman"/>
          <w:sz w:val="26"/>
          <w:szCs w:val="26"/>
          <w:lang w:val="de-DE"/>
        </w:rPr>
        <w:t>Beltz Athenäum Verlag.</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[6</w:t>
      </w:r>
      <w:r w:rsidRPr="00795611">
        <w:rPr>
          <w:rFonts w:ascii="Times New Roman" w:hAnsi="Times New Roman"/>
          <w:sz w:val="26"/>
          <w:szCs w:val="26"/>
          <w:lang w:val="de-DE"/>
        </w:rPr>
        <w:t xml:space="preserve">] EINSENBERG, PETER (2006):: </w:t>
      </w:r>
      <w:r w:rsidRPr="00795611">
        <w:rPr>
          <w:rFonts w:ascii="Times New Roman" w:hAnsi="Times New Roman"/>
          <w:i/>
          <w:sz w:val="26"/>
          <w:szCs w:val="26"/>
          <w:lang w:val="de-DE"/>
        </w:rPr>
        <w:t>Grundriss der deutschen Grammatik Band 2 Der Satz</w:t>
      </w:r>
      <w:r w:rsidRPr="00795611">
        <w:rPr>
          <w:rFonts w:ascii="Times New Roman" w:hAnsi="Times New Roman"/>
          <w:sz w:val="26"/>
          <w:szCs w:val="26"/>
          <w:lang w:val="de-DE"/>
        </w:rPr>
        <w:t xml:space="preserve">. </w:t>
      </w:r>
      <w:r>
        <w:rPr>
          <w:rFonts w:ascii="Times New Roman" w:hAnsi="Times New Roman"/>
          <w:sz w:val="26"/>
          <w:szCs w:val="26"/>
          <w:lang w:val="de-DE"/>
        </w:rPr>
        <w:t>Stuttgart/</w:t>
      </w:r>
      <w:r w:rsidRPr="00795611">
        <w:rPr>
          <w:rFonts w:ascii="Times New Roman" w:hAnsi="Times New Roman"/>
          <w:sz w:val="26"/>
          <w:szCs w:val="26"/>
          <w:lang w:val="de-DE"/>
        </w:rPr>
        <w:t xml:space="preserve"> Weimar</w:t>
      </w:r>
      <w:r>
        <w:rPr>
          <w:rFonts w:ascii="Times New Roman" w:hAnsi="Times New Roman"/>
          <w:sz w:val="26"/>
          <w:szCs w:val="26"/>
          <w:lang w:val="de-DE"/>
        </w:rPr>
        <w:t>:</w:t>
      </w:r>
      <w:r w:rsidRPr="00795611">
        <w:rPr>
          <w:rFonts w:ascii="Times New Roman" w:hAnsi="Times New Roman"/>
          <w:sz w:val="26"/>
          <w:szCs w:val="26"/>
          <w:lang w:val="de-DE"/>
        </w:rPr>
        <w:t xml:space="preserve"> V</w:t>
      </w:r>
      <w:r>
        <w:rPr>
          <w:rFonts w:ascii="Times New Roman" w:hAnsi="Times New Roman"/>
          <w:sz w:val="26"/>
          <w:szCs w:val="26"/>
          <w:lang w:val="de-DE"/>
        </w:rPr>
        <w:t>erlag J. B. Metzler.</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[7</w:t>
      </w:r>
      <w:r w:rsidRPr="00795611">
        <w:rPr>
          <w:rFonts w:ascii="Times New Roman" w:hAnsi="Times New Roman"/>
          <w:sz w:val="26"/>
          <w:szCs w:val="26"/>
          <w:lang w:val="de-DE"/>
        </w:rPr>
        <w:t xml:space="preserve">] ENGEL, UNRICH (1988): </w:t>
      </w:r>
      <w:r w:rsidRPr="00795611">
        <w:rPr>
          <w:rFonts w:ascii="Times New Roman" w:hAnsi="Times New Roman"/>
          <w:i/>
          <w:sz w:val="26"/>
          <w:szCs w:val="26"/>
          <w:lang w:val="de-DE"/>
        </w:rPr>
        <w:t>Deutsche Grammatik</w:t>
      </w:r>
      <w:r w:rsidRPr="00795611">
        <w:rPr>
          <w:rFonts w:ascii="Times New Roman" w:hAnsi="Times New Roman"/>
          <w:sz w:val="26"/>
          <w:szCs w:val="26"/>
          <w:lang w:val="de-DE"/>
        </w:rPr>
        <w:t xml:space="preserve">. </w:t>
      </w:r>
      <w:r>
        <w:rPr>
          <w:rFonts w:ascii="Times New Roman" w:hAnsi="Times New Roman"/>
          <w:sz w:val="26"/>
          <w:szCs w:val="26"/>
          <w:lang w:val="de-DE"/>
        </w:rPr>
        <w:t xml:space="preserve">Berlin/ New York: </w:t>
      </w:r>
      <w:r w:rsidRPr="00795611">
        <w:rPr>
          <w:rFonts w:ascii="Times New Roman" w:hAnsi="Times New Roman"/>
          <w:sz w:val="26"/>
          <w:szCs w:val="26"/>
          <w:lang w:val="de-DE"/>
        </w:rPr>
        <w:t>Julius Gro</w:t>
      </w:r>
      <w:r>
        <w:rPr>
          <w:rFonts w:ascii="Times New Roman" w:hAnsi="Times New Roman"/>
          <w:sz w:val="26"/>
          <w:szCs w:val="26"/>
          <w:lang w:val="de-DE"/>
        </w:rPr>
        <w:t>os Verlag.</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[8</w:t>
      </w:r>
      <w:r w:rsidRPr="00795611">
        <w:rPr>
          <w:rFonts w:ascii="Times New Roman" w:hAnsi="Times New Roman"/>
          <w:sz w:val="26"/>
          <w:szCs w:val="26"/>
          <w:lang w:val="de-DE"/>
        </w:rPr>
        <w:t xml:space="preserve">] EROMS, HANS-WENER (2000): </w:t>
      </w:r>
      <w:r w:rsidRPr="00795611">
        <w:rPr>
          <w:rFonts w:ascii="Times New Roman" w:hAnsi="Times New Roman"/>
          <w:i/>
          <w:sz w:val="26"/>
          <w:szCs w:val="26"/>
          <w:lang w:val="de-DE"/>
        </w:rPr>
        <w:t>Syntax der deutschen Sprache</w:t>
      </w:r>
      <w:r>
        <w:rPr>
          <w:rFonts w:ascii="Times New Roman" w:hAnsi="Times New Roman"/>
          <w:sz w:val="26"/>
          <w:szCs w:val="26"/>
          <w:lang w:val="de-DE"/>
        </w:rPr>
        <w:t xml:space="preserve">. New York: </w:t>
      </w:r>
      <w:r w:rsidRPr="00795611">
        <w:rPr>
          <w:rFonts w:ascii="Times New Roman" w:hAnsi="Times New Roman"/>
          <w:sz w:val="26"/>
          <w:szCs w:val="26"/>
          <w:lang w:val="de-DE"/>
        </w:rPr>
        <w:t>de Gruyter.</w:t>
      </w:r>
      <w:r>
        <w:rPr>
          <w:rFonts w:ascii="Times New Roman" w:hAnsi="Times New Roman"/>
          <w:sz w:val="26"/>
          <w:szCs w:val="26"/>
          <w:lang w:val="de-DE"/>
        </w:rPr>
        <w:t xml:space="preserve"> Berlin</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[9</w:t>
      </w:r>
      <w:r w:rsidRPr="00795611">
        <w:rPr>
          <w:rFonts w:ascii="Times New Roman" w:hAnsi="Times New Roman"/>
          <w:sz w:val="26"/>
          <w:szCs w:val="26"/>
          <w:lang w:val="de-DE"/>
        </w:rPr>
        <w:t xml:space="preserve">] HELBIG, G./ BUSCHA J. (1991): </w:t>
      </w:r>
      <w:r w:rsidRPr="00795611">
        <w:rPr>
          <w:rFonts w:ascii="Times New Roman" w:hAnsi="Times New Roman"/>
          <w:i/>
          <w:sz w:val="26"/>
          <w:szCs w:val="26"/>
          <w:lang w:val="de-DE"/>
        </w:rPr>
        <w:t>Deutsche Grammatik</w:t>
      </w:r>
      <w:r w:rsidRPr="00795611">
        <w:rPr>
          <w:rFonts w:ascii="Times New Roman" w:hAnsi="Times New Roman"/>
          <w:sz w:val="26"/>
          <w:szCs w:val="26"/>
          <w:lang w:val="de-DE"/>
        </w:rPr>
        <w:t>. Leipzig,  Langenscheidt Verlag Enzyklopädie.</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outlineLvl w:val="0"/>
        <w:rPr>
          <w:rFonts w:ascii="Times New Roman" w:hAnsi="Times New Roman"/>
          <w:sz w:val="26"/>
          <w:szCs w:val="26"/>
          <w:lang w:val="de-DE"/>
        </w:rPr>
      </w:pPr>
      <w:r>
        <w:rPr>
          <w:rFonts w:ascii="Times New Roman" w:hAnsi="Times New Roman"/>
          <w:sz w:val="26"/>
          <w:szCs w:val="26"/>
          <w:lang w:val="de-DE"/>
        </w:rPr>
        <w:t>[10</w:t>
      </w:r>
      <w:r w:rsidRPr="00795611">
        <w:rPr>
          <w:rFonts w:ascii="Times New Roman" w:hAnsi="Times New Roman"/>
          <w:sz w:val="26"/>
          <w:szCs w:val="26"/>
          <w:lang w:val="de-DE"/>
        </w:rPr>
        <w:t xml:space="preserve">] HERING, MATUSSEK, PERLMANN-BALME (2002): </w:t>
      </w:r>
      <w:r w:rsidRPr="00795611">
        <w:rPr>
          <w:rFonts w:ascii="Times New Roman" w:hAnsi="Times New Roman"/>
          <w:bCs/>
          <w:i/>
          <w:iCs/>
          <w:sz w:val="26"/>
          <w:szCs w:val="26"/>
          <w:lang w:val="de-DE"/>
        </w:rPr>
        <w:t>Übungsgrammatik. Deutsch als Fremdsprache</w:t>
      </w:r>
      <w:r w:rsidRPr="00795611">
        <w:rPr>
          <w:rFonts w:ascii="Times New Roman" w:hAnsi="Times New Roman"/>
          <w:sz w:val="26"/>
          <w:szCs w:val="26"/>
          <w:lang w:val="de-DE"/>
        </w:rPr>
        <w:t xml:space="preserve">. </w:t>
      </w:r>
      <w:r>
        <w:rPr>
          <w:rFonts w:ascii="Times New Roman" w:hAnsi="Times New Roman"/>
          <w:sz w:val="26"/>
          <w:szCs w:val="26"/>
          <w:lang w:val="de-DE"/>
        </w:rPr>
        <w:t xml:space="preserve">München: </w:t>
      </w:r>
      <w:r w:rsidRPr="00795611">
        <w:rPr>
          <w:rFonts w:ascii="Times New Roman" w:hAnsi="Times New Roman"/>
          <w:sz w:val="26"/>
          <w:szCs w:val="26"/>
          <w:lang w:val="de-DE"/>
        </w:rPr>
        <w:t xml:space="preserve">Hueber Verlag. </w:t>
      </w:r>
    </w:p>
    <w:p w:rsidR="001604A1" w:rsidRPr="00795611" w:rsidRDefault="001604A1" w:rsidP="001604A1">
      <w:pPr>
        <w:pStyle w:val="ListParagraph"/>
        <w:spacing w:line="360" w:lineRule="auto"/>
        <w:ind w:left="0"/>
        <w:jc w:val="both"/>
        <w:outlineLvl w:val="0"/>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[11</w:t>
      </w:r>
      <w:r w:rsidRPr="00795611">
        <w:rPr>
          <w:rFonts w:ascii="Times New Roman" w:hAnsi="Times New Roman"/>
          <w:sz w:val="26"/>
          <w:szCs w:val="26"/>
          <w:lang w:val="de-DE"/>
        </w:rPr>
        <w:t xml:space="preserve">] GÖTZE, LUTZ/ HESS-LÜTTICH, ERNEST W. B. (1998): </w:t>
      </w:r>
      <w:r w:rsidRPr="00795611">
        <w:rPr>
          <w:rFonts w:ascii="Times New Roman" w:hAnsi="Times New Roman"/>
          <w:i/>
          <w:sz w:val="26"/>
          <w:szCs w:val="26"/>
          <w:lang w:val="de-DE"/>
        </w:rPr>
        <w:t>Knaurs Grammatik der deutschen Sprache Sprachsytem und Sprachgebrauch</w:t>
      </w:r>
      <w:r w:rsidRPr="00795611">
        <w:rPr>
          <w:rFonts w:ascii="Times New Roman" w:hAnsi="Times New Roman"/>
          <w:sz w:val="26"/>
          <w:szCs w:val="26"/>
          <w:lang w:val="de-DE"/>
        </w:rPr>
        <w:t>. Lexikographisches Institut. München.</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[12</w:t>
      </w:r>
      <w:r w:rsidRPr="00795611">
        <w:rPr>
          <w:rFonts w:ascii="Times New Roman" w:hAnsi="Times New Roman"/>
          <w:sz w:val="26"/>
          <w:szCs w:val="26"/>
          <w:lang w:val="de-DE"/>
        </w:rPr>
        <w:t xml:space="preserve">] PAFEL JÜRGEN (2011): </w:t>
      </w:r>
      <w:r w:rsidRPr="00795611">
        <w:rPr>
          <w:rFonts w:ascii="Times New Roman" w:hAnsi="Times New Roman"/>
          <w:i/>
          <w:sz w:val="26"/>
          <w:szCs w:val="26"/>
          <w:lang w:val="de-DE"/>
        </w:rPr>
        <w:t>Einfürung in die Syntax Grundlagen – Struktur – Theorien.</w:t>
      </w:r>
      <w:r w:rsidRPr="00795611">
        <w:rPr>
          <w:rFonts w:ascii="Times New Roman" w:hAnsi="Times New Roman"/>
          <w:sz w:val="26"/>
          <w:szCs w:val="26"/>
          <w:lang w:val="de-DE"/>
        </w:rPr>
        <w:t xml:space="preserve"> Nörlingen.</w:t>
      </w:r>
      <w:r>
        <w:rPr>
          <w:rFonts w:ascii="Times New Roman" w:hAnsi="Times New Roman"/>
          <w:sz w:val="26"/>
          <w:szCs w:val="26"/>
          <w:lang w:val="de-DE"/>
        </w:rPr>
        <w:t xml:space="preserve"> Stuttgart/ Weimar: Verlag J.B Metzler. </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[13</w:t>
      </w:r>
      <w:r w:rsidRPr="00795611">
        <w:rPr>
          <w:rFonts w:ascii="Times New Roman" w:hAnsi="Times New Roman"/>
          <w:sz w:val="26"/>
          <w:szCs w:val="26"/>
          <w:lang w:val="de-DE"/>
        </w:rPr>
        <w:t xml:space="preserve">] PITTNER KARIN/ BERMAN JUDITH (2008): </w:t>
      </w:r>
      <w:r w:rsidRPr="00795611">
        <w:rPr>
          <w:rFonts w:ascii="Times New Roman" w:hAnsi="Times New Roman"/>
          <w:i/>
          <w:sz w:val="26"/>
          <w:szCs w:val="26"/>
          <w:lang w:val="de-DE"/>
        </w:rPr>
        <w:t>Deutsche Syntax ein Arbeitsbuch 3., aktualisierte Auflage</w:t>
      </w:r>
      <w:r>
        <w:rPr>
          <w:rFonts w:ascii="Times New Roman" w:hAnsi="Times New Roman"/>
          <w:sz w:val="26"/>
          <w:szCs w:val="26"/>
          <w:lang w:val="de-DE"/>
        </w:rPr>
        <w:t xml:space="preserve">. Tübingen: </w:t>
      </w:r>
      <w:r w:rsidRPr="00795611">
        <w:rPr>
          <w:rFonts w:ascii="Times New Roman" w:hAnsi="Times New Roman"/>
          <w:sz w:val="26"/>
          <w:szCs w:val="26"/>
          <w:lang w:val="de-DE"/>
        </w:rPr>
        <w:t xml:space="preserve">Gunter Narr Verlag Tübingen. </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[14</w:t>
      </w:r>
      <w:r w:rsidRPr="00795611">
        <w:rPr>
          <w:rFonts w:ascii="Times New Roman" w:hAnsi="Times New Roman"/>
          <w:sz w:val="26"/>
          <w:szCs w:val="26"/>
          <w:lang w:val="de-DE"/>
        </w:rPr>
        <w:t xml:space="preserve">] SCHULZ, DORA/ GRIESBACH HEINZ (1978): </w:t>
      </w:r>
      <w:r w:rsidRPr="00795611">
        <w:rPr>
          <w:rFonts w:ascii="Times New Roman" w:hAnsi="Times New Roman"/>
          <w:i/>
          <w:sz w:val="26"/>
          <w:szCs w:val="26"/>
          <w:lang w:val="de-DE"/>
        </w:rPr>
        <w:t>Grammatik der deutschen Sprache</w:t>
      </w:r>
      <w:r w:rsidRPr="00795611">
        <w:rPr>
          <w:rFonts w:ascii="Times New Roman" w:hAnsi="Times New Roman"/>
          <w:sz w:val="26"/>
          <w:szCs w:val="26"/>
          <w:lang w:val="de-DE"/>
        </w:rPr>
        <w:t>. Max Hueber Verlag.</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[15</w:t>
      </w:r>
      <w:r w:rsidRPr="00795611">
        <w:rPr>
          <w:rFonts w:ascii="Times New Roman" w:hAnsi="Times New Roman"/>
          <w:sz w:val="26"/>
          <w:szCs w:val="26"/>
          <w:lang w:val="de-DE"/>
        </w:rPr>
        <w:t xml:space="preserve">] STERNEFELD WOLFGANG (2008): </w:t>
      </w:r>
      <w:r w:rsidRPr="00795611">
        <w:rPr>
          <w:rFonts w:ascii="Times New Roman" w:hAnsi="Times New Roman"/>
          <w:i/>
          <w:sz w:val="26"/>
          <w:szCs w:val="26"/>
          <w:lang w:val="de-DE"/>
        </w:rPr>
        <w:t>Syntax eine morphologisch motivierte generative Beschreibung des Deutschen</w:t>
      </w:r>
      <w:r w:rsidRPr="00795611">
        <w:rPr>
          <w:rFonts w:ascii="Times New Roman" w:hAnsi="Times New Roman"/>
          <w:sz w:val="26"/>
          <w:szCs w:val="26"/>
          <w:lang w:val="de-DE"/>
        </w:rPr>
        <w:t xml:space="preserve"> </w:t>
      </w:r>
      <w:r w:rsidRPr="00795611">
        <w:rPr>
          <w:rFonts w:ascii="Times New Roman" w:hAnsi="Times New Roman"/>
          <w:i/>
          <w:sz w:val="26"/>
          <w:szCs w:val="26"/>
          <w:lang w:val="de-DE"/>
        </w:rPr>
        <w:t>Band 1 3., überarbeitete Auflage</w:t>
      </w:r>
      <w:r w:rsidRPr="00795611">
        <w:rPr>
          <w:rFonts w:ascii="Times New Roman" w:hAnsi="Times New Roman"/>
          <w:sz w:val="26"/>
          <w:szCs w:val="26"/>
          <w:lang w:val="de-DE"/>
        </w:rPr>
        <w:t>. Stauffenburg Verlag.</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[16</w:t>
      </w:r>
      <w:r w:rsidRPr="00795611">
        <w:rPr>
          <w:rFonts w:ascii="Times New Roman" w:hAnsi="Times New Roman"/>
          <w:sz w:val="26"/>
          <w:szCs w:val="26"/>
          <w:lang w:val="de-DE"/>
        </w:rPr>
        <w:t xml:space="preserve">] WÖLLSTEIN-LEISTEN, ANGELIKA/ HEILMANN, AXEL/ VIKNER PETER STEPAN STEN (1997): </w:t>
      </w:r>
      <w:r w:rsidRPr="00795611">
        <w:rPr>
          <w:rFonts w:ascii="Times New Roman" w:hAnsi="Times New Roman"/>
          <w:i/>
          <w:sz w:val="26"/>
          <w:szCs w:val="26"/>
          <w:lang w:val="de-DE"/>
        </w:rPr>
        <w:t>Deutsche Satzstruktur Grundlagen der syntaktischen Analyse</w:t>
      </w:r>
      <w:r w:rsidRPr="00795611">
        <w:rPr>
          <w:rFonts w:ascii="Times New Roman" w:hAnsi="Times New Roman"/>
          <w:sz w:val="26"/>
          <w:szCs w:val="26"/>
          <w:lang w:val="de-DE"/>
        </w:rPr>
        <w:t>.</w:t>
      </w:r>
      <w:r w:rsidRPr="00A81530">
        <w:rPr>
          <w:rFonts w:ascii="Times New Roman" w:hAnsi="Times New Roman"/>
          <w:sz w:val="26"/>
          <w:szCs w:val="26"/>
          <w:lang w:val="de-DE"/>
        </w:rPr>
        <w:t xml:space="preserve"> </w:t>
      </w:r>
      <w:r>
        <w:rPr>
          <w:rFonts w:ascii="Times New Roman" w:hAnsi="Times New Roman"/>
          <w:sz w:val="26"/>
          <w:szCs w:val="26"/>
          <w:lang w:val="de-DE"/>
        </w:rPr>
        <w:t>Tübingen:</w:t>
      </w:r>
      <w:r w:rsidRPr="00795611">
        <w:rPr>
          <w:rFonts w:ascii="Times New Roman" w:hAnsi="Times New Roman"/>
          <w:sz w:val="26"/>
          <w:szCs w:val="26"/>
          <w:lang w:val="de-DE"/>
        </w:rPr>
        <w:t xml:space="preserve"> Staffenburg Verlag. </w:t>
      </w:r>
    </w:p>
    <w:p w:rsidR="001604A1" w:rsidRPr="00795611" w:rsidRDefault="001604A1" w:rsidP="001604A1">
      <w:pPr>
        <w:pStyle w:val="ListParagraph"/>
        <w:spacing w:line="360" w:lineRule="auto"/>
        <w:ind w:left="0"/>
        <w:jc w:val="both"/>
        <w:rPr>
          <w:rFonts w:ascii="Times New Roman" w:hAnsi="Times New Roman"/>
          <w:sz w:val="26"/>
          <w:szCs w:val="26"/>
          <w:lang w:val="de-DE"/>
        </w:rPr>
      </w:pPr>
    </w:p>
    <w:p w:rsidR="001604A1" w:rsidRPr="00795611" w:rsidRDefault="001604A1" w:rsidP="001604A1">
      <w:pPr>
        <w:pStyle w:val="ListParagraph"/>
        <w:spacing w:line="360" w:lineRule="auto"/>
        <w:ind w:left="0"/>
        <w:jc w:val="both"/>
        <w:rPr>
          <w:rFonts w:ascii="Times New Roman" w:hAnsi="Times New Roman"/>
          <w:sz w:val="26"/>
          <w:szCs w:val="26"/>
          <w:lang w:val="de-DE"/>
        </w:rPr>
      </w:pPr>
      <w:r>
        <w:rPr>
          <w:rFonts w:ascii="Times New Roman" w:hAnsi="Times New Roman"/>
          <w:sz w:val="26"/>
          <w:szCs w:val="26"/>
          <w:lang w:val="de-DE"/>
        </w:rPr>
        <w:t>[17</w:t>
      </w:r>
      <w:r w:rsidRPr="00795611">
        <w:rPr>
          <w:rFonts w:ascii="Times New Roman" w:hAnsi="Times New Roman"/>
          <w:sz w:val="26"/>
          <w:szCs w:val="26"/>
          <w:lang w:val="de-DE"/>
        </w:rPr>
        <w:t xml:space="preserve">] ZIELINSKI, WOLF-DIETRICH (1981): </w:t>
      </w:r>
      <w:r w:rsidRPr="00795611">
        <w:rPr>
          <w:rFonts w:ascii="Times New Roman" w:hAnsi="Times New Roman"/>
          <w:i/>
          <w:sz w:val="26"/>
          <w:szCs w:val="26"/>
          <w:lang w:val="de-DE"/>
        </w:rPr>
        <w:t>ABC der deutschen</w:t>
      </w:r>
      <w:r w:rsidRPr="00795611">
        <w:rPr>
          <w:rFonts w:ascii="Times New Roman" w:hAnsi="Times New Roman"/>
          <w:sz w:val="26"/>
          <w:szCs w:val="26"/>
          <w:lang w:val="de-DE"/>
        </w:rPr>
        <w:t xml:space="preserve"> </w:t>
      </w:r>
      <w:r w:rsidRPr="00795611">
        <w:rPr>
          <w:rFonts w:ascii="Times New Roman" w:hAnsi="Times New Roman"/>
          <w:i/>
          <w:sz w:val="26"/>
          <w:szCs w:val="26"/>
          <w:lang w:val="de-DE"/>
        </w:rPr>
        <w:t>Nebensätze</w:t>
      </w:r>
      <w:r w:rsidRPr="00795611">
        <w:rPr>
          <w:rFonts w:ascii="Times New Roman" w:hAnsi="Times New Roman"/>
          <w:sz w:val="26"/>
          <w:szCs w:val="26"/>
          <w:lang w:val="de-DE"/>
        </w:rPr>
        <w:t>.</w:t>
      </w:r>
      <w:r w:rsidRPr="00A81530">
        <w:rPr>
          <w:rFonts w:ascii="Times New Roman" w:hAnsi="Times New Roman"/>
          <w:sz w:val="26"/>
          <w:szCs w:val="26"/>
          <w:lang w:val="de-DE"/>
        </w:rPr>
        <w:t xml:space="preserve"> </w:t>
      </w:r>
      <w:r>
        <w:rPr>
          <w:rFonts w:ascii="Times New Roman" w:hAnsi="Times New Roman"/>
          <w:sz w:val="26"/>
          <w:szCs w:val="26"/>
          <w:lang w:val="de-DE"/>
        </w:rPr>
        <w:t>München:</w:t>
      </w:r>
      <w:r w:rsidRPr="00795611">
        <w:rPr>
          <w:rFonts w:ascii="Times New Roman" w:hAnsi="Times New Roman"/>
          <w:sz w:val="26"/>
          <w:szCs w:val="26"/>
          <w:lang w:val="de-DE"/>
        </w:rPr>
        <w:t xml:space="preserve"> Max Hueber Verlag. </w:t>
      </w:r>
    </w:p>
    <w:p w:rsidR="001604A1" w:rsidRPr="00795611" w:rsidRDefault="001604A1" w:rsidP="001604A1">
      <w:pPr>
        <w:pStyle w:val="ListParagraph"/>
        <w:spacing w:line="360" w:lineRule="auto"/>
        <w:ind w:left="0"/>
        <w:jc w:val="both"/>
        <w:rPr>
          <w:rFonts w:ascii="Times New Roman" w:hAnsi="Times New Roman"/>
          <w:b/>
          <w:sz w:val="26"/>
          <w:szCs w:val="26"/>
          <w:lang w:val="de-DE"/>
        </w:rPr>
      </w:pPr>
    </w:p>
    <w:p w:rsidR="001604A1" w:rsidRPr="00795611" w:rsidRDefault="001604A1" w:rsidP="001604A1">
      <w:pPr>
        <w:pStyle w:val="ListParagraph"/>
        <w:spacing w:line="360" w:lineRule="auto"/>
        <w:ind w:left="0"/>
        <w:jc w:val="both"/>
        <w:rPr>
          <w:rFonts w:ascii="Times New Roman" w:hAnsi="Times New Roman"/>
          <w:b/>
          <w:sz w:val="26"/>
          <w:szCs w:val="26"/>
          <w:lang w:val="de-DE"/>
        </w:rPr>
      </w:pPr>
      <w:r w:rsidRPr="00795611">
        <w:rPr>
          <w:rFonts w:ascii="Times New Roman" w:hAnsi="Times New Roman"/>
          <w:b/>
          <w:sz w:val="26"/>
          <w:szCs w:val="26"/>
          <w:lang w:val="de-DE"/>
        </w:rPr>
        <w:t xml:space="preserve">C. </w:t>
      </w:r>
      <w:r>
        <w:rPr>
          <w:rFonts w:ascii="Times New Roman" w:hAnsi="Times New Roman"/>
          <w:b/>
          <w:sz w:val="26"/>
          <w:szCs w:val="26"/>
          <w:lang w:val="de-DE"/>
        </w:rPr>
        <w:t>Literatur im Internet</w:t>
      </w:r>
    </w:p>
    <w:p w:rsidR="001604A1" w:rsidRDefault="001604A1" w:rsidP="001604A1">
      <w:pPr>
        <w:spacing w:line="360" w:lineRule="auto"/>
        <w:jc w:val="both"/>
        <w:rPr>
          <w:rFonts w:ascii="Times New Roman" w:hAnsi="Times New Roman"/>
          <w:sz w:val="26"/>
          <w:szCs w:val="26"/>
          <w:lang w:val="de-DE"/>
        </w:rPr>
      </w:pPr>
      <w:r>
        <w:rPr>
          <w:rFonts w:ascii="Times New Roman" w:hAnsi="Times New Roman"/>
          <w:sz w:val="26"/>
          <w:szCs w:val="26"/>
          <w:lang w:val="de-DE"/>
        </w:rPr>
        <w:lastRenderedPageBreak/>
        <w:t>[1]</w:t>
      </w:r>
      <w:r>
        <w:rPr>
          <w:rFonts w:ascii="Times New Roman" w:hAnsi="Times New Roman"/>
          <w:sz w:val="26"/>
          <w:szCs w:val="26"/>
          <w:lang w:val="de-DE"/>
        </w:rPr>
        <w:tab/>
      </w:r>
      <w:r w:rsidRPr="00795611">
        <w:rPr>
          <w:rFonts w:ascii="Times New Roman" w:hAnsi="Times New Roman"/>
          <w:sz w:val="26"/>
          <w:szCs w:val="26"/>
          <w:lang w:val="de-DE"/>
        </w:rPr>
        <w:t>http://www.cafe-lingua.de/deutsche-grammatik/interrogativpronomen-fragend.php. Zugriff am 15.01.2012</w:t>
      </w:r>
    </w:p>
    <w:p w:rsidR="001604A1" w:rsidRPr="00795611" w:rsidRDefault="001604A1" w:rsidP="001604A1">
      <w:pPr>
        <w:spacing w:line="360" w:lineRule="auto"/>
        <w:jc w:val="both"/>
        <w:rPr>
          <w:rFonts w:ascii="Times New Roman" w:hAnsi="Times New Roman"/>
          <w:sz w:val="26"/>
          <w:szCs w:val="26"/>
          <w:lang w:val="de-DE"/>
        </w:rPr>
      </w:pPr>
    </w:p>
    <w:p w:rsidR="001604A1" w:rsidRDefault="001604A1" w:rsidP="001604A1">
      <w:pPr>
        <w:spacing w:line="360" w:lineRule="auto"/>
        <w:jc w:val="both"/>
        <w:rPr>
          <w:rFonts w:ascii="Times New Roman" w:hAnsi="Times New Roman"/>
          <w:sz w:val="26"/>
          <w:szCs w:val="26"/>
          <w:lang w:val="de-DE"/>
        </w:rPr>
      </w:pPr>
      <w:r w:rsidRPr="00795611">
        <w:rPr>
          <w:rFonts w:ascii="Times New Roman" w:hAnsi="Times New Roman"/>
          <w:sz w:val="26"/>
          <w:szCs w:val="26"/>
          <w:lang w:val="de-DE"/>
        </w:rPr>
        <w:t>[21]</w:t>
      </w:r>
      <w:r>
        <w:rPr>
          <w:rFonts w:ascii="Times New Roman" w:hAnsi="Times New Roman"/>
          <w:sz w:val="26"/>
          <w:szCs w:val="26"/>
          <w:lang w:val="de-DE"/>
        </w:rPr>
        <w:t>h</w:t>
      </w:r>
      <w:r w:rsidRPr="00795611">
        <w:rPr>
          <w:rFonts w:ascii="Times New Roman" w:hAnsi="Times New Roman"/>
          <w:sz w:val="26"/>
          <w:szCs w:val="26"/>
          <w:lang w:val="de-DE"/>
        </w:rPr>
        <w:t>ttp://www.canoo.net/services/OnlineGrammar/Satz/Komplex/Funktion/Attribut/Relativ/Einleitung.html. Zugriff am 06.02.2012</w:t>
      </w:r>
    </w:p>
    <w:p w:rsidR="001604A1" w:rsidRPr="00795611" w:rsidRDefault="001604A1" w:rsidP="001604A1">
      <w:pPr>
        <w:spacing w:line="360" w:lineRule="auto"/>
        <w:jc w:val="both"/>
        <w:rPr>
          <w:rFonts w:ascii="Times New Roman" w:hAnsi="Times New Roman"/>
          <w:sz w:val="26"/>
          <w:szCs w:val="26"/>
          <w:lang w:val="de-DE"/>
        </w:rPr>
      </w:pPr>
    </w:p>
    <w:p w:rsidR="001604A1" w:rsidRDefault="001604A1" w:rsidP="001604A1">
      <w:pPr>
        <w:spacing w:line="360" w:lineRule="auto"/>
        <w:jc w:val="both"/>
        <w:rPr>
          <w:rFonts w:ascii="Times New Roman" w:hAnsi="Times New Roman"/>
          <w:sz w:val="26"/>
          <w:szCs w:val="26"/>
          <w:lang w:val="de-DE"/>
        </w:rPr>
      </w:pPr>
      <w:r>
        <w:rPr>
          <w:rFonts w:ascii="Times New Roman" w:hAnsi="Times New Roman"/>
          <w:sz w:val="26"/>
          <w:szCs w:val="26"/>
          <w:lang w:val="de-DE"/>
        </w:rPr>
        <w:t>[3]</w:t>
      </w:r>
      <w:r>
        <w:rPr>
          <w:rFonts w:ascii="Times New Roman" w:hAnsi="Times New Roman"/>
          <w:sz w:val="26"/>
          <w:szCs w:val="26"/>
          <w:lang w:val="de-DE"/>
        </w:rPr>
        <w:tab/>
      </w:r>
      <w:r w:rsidRPr="00795611">
        <w:rPr>
          <w:rFonts w:ascii="Times New Roman" w:hAnsi="Times New Roman"/>
          <w:sz w:val="26"/>
          <w:szCs w:val="26"/>
          <w:lang w:val="de-DE"/>
        </w:rPr>
        <w:t>http://dictionary.sensagent.com/relativsatz/de-de/. Zugriff am 05.01.2012</w:t>
      </w:r>
    </w:p>
    <w:p w:rsidR="001604A1" w:rsidRPr="00795611" w:rsidRDefault="001604A1" w:rsidP="001604A1">
      <w:pPr>
        <w:spacing w:line="360" w:lineRule="auto"/>
        <w:jc w:val="both"/>
        <w:rPr>
          <w:rFonts w:ascii="Times New Roman" w:hAnsi="Times New Roman"/>
          <w:sz w:val="26"/>
          <w:szCs w:val="26"/>
          <w:lang w:val="de-DE"/>
        </w:rPr>
      </w:pPr>
    </w:p>
    <w:p w:rsidR="001604A1" w:rsidRDefault="001604A1" w:rsidP="001604A1">
      <w:pPr>
        <w:spacing w:line="360" w:lineRule="auto"/>
        <w:jc w:val="both"/>
        <w:rPr>
          <w:rFonts w:ascii="Times New Roman" w:hAnsi="Times New Roman"/>
          <w:sz w:val="26"/>
          <w:szCs w:val="26"/>
          <w:lang w:val="de-DE"/>
        </w:rPr>
      </w:pPr>
      <w:r>
        <w:rPr>
          <w:rFonts w:ascii="Times New Roman" w:eastAsia="Calibri" w:hAnsi="Times New Roman"/>
          <w:sz w:val="26"/>
          <w:szCs w:val="26"/>
          <w:lang w:val="de-DE"/>
        </w:rPr>
        <w:t>[4]</w:t>
      </w:r>
      <w:r>
        <w:rPr>
          <w:rFonts w:ascii="Times New Roman" w:eastAsia="Calibri" w:hAnsi="Times New Roman"/>
          <w:sz w:val="26"/>
          <w:szCs w:val="26"/>
          <w:lang w:val="de-DE"/>
        </w:rPr>
        <w:tab/>
      </w:r>
      <w:r w:rsidRPr="00795611">
        <w:rPr>
          <w:rFonts w:ascii="Times New Roman" w:hAnsi="Times New Roman"/>
          <w:sz w:val="26"/>
          <w:szCs w:val="26"/>
          <w:lang w:val="de-DE"/>
        </w:rPr>
        <w:t>http://de.inforapid.org/index.php?search=Relativsatz. Zugriff am 05.01.2012</w:t>
      </w:r>
    </w:p>
    <w:p w:rsidR="001604A1" w:rsidRPr="00795611" w:rsidRDefault="001604A1" w:rsidP="001604A1">
      <w:pPr>
        <w:spacing w:line="360" w:lineRule="auto"/>
        <w:jc w:val="both"/>
        <w:rPr>
          <w:rFonts w:ascii="Times New Roman" w:hAnsi="Times New Roman"/>
          <w:sz w:val="26"/>
          <w:szCs w:val="26"/>
          <w:lang w:val="de-DE"/>
        </w:rPr>
      </w:pPr>
    </w:p>
    <w:p w:rsidR="001604A1" w:rsidRDefault="001604A1" w:rsidP="001604A1">
      <w:pPr>
        <w:spacing w:line="360" w:lineRule="auto"/>
        <w:jc w:val="both"/>
        <w:rPr>
          <w:rFonts w:ascii="Times New Roman" w:hAnsi="Times New Roman"/>
          <w:sz w:val="26"/>
          <w:szCs w:val="26"/>
          <w:lang w:val="de-DE"/>
        </w:rPr>
      </w:pPr>
      <w:r>
        <w:rPr>
          <w:rFonts w:ascii="Times New Roman" w:hAnsi="Times New Roman"/>
          <w:sz w:val="26"/>
          <w:szCs w:val="26"/>
          <w:lang w:val="de-DE"/>
        </w:rPr>
        <w:t>[5]</w:t>
      </w:r>
      <w:r>
        <w:rPr>
          <w:rFonts w:ascii="Times New Roman" w:hAnsi="Times New Roman"/>
          <w:sz w:val="26"/>
          <w:szCs w:val="26"/>
          <w:lang w:val="de-DE"/>
        </w:rPr>
        <w:tab/>
      </w:r>
      <w:r w:rsidRPr="00795611">
        <w:rPr>
          <w:rFonts w:ascii="Times New Roman" w:hAnsi="Times New Roman"/>
          <w:sz w:val="26"/>
          <w:szCs w:val="26"/>
          <w:lang w:val="de-DE"/>
        </w:rPr>
        <w:t>https://files.ifi.uzh.ch/cl/volk/SyntaxVorl/RelativsatzDoku.html.  Zugriff am 05.01.2012</w:t>
      </w:r>
    </w:p>
    <w:p w:rsidR="001604A1" w:rsidRPr="00795611" w:rsidRDefault="001604A1" w:rsidP="001604A1">
      <w:pPr>
        <w:spacing w:line="360" w:lineRule="auto"/>
        <w:jc w:val="both"/>
        <w:rPr>
          <w:rFonts w:ascii="Times New Roman" w:hAnsi="Times New Roman"/>
          <w:sz w:val="26"/>
          <w:szCs w:val="26"/>
          <w:lang w:val="de-DE"/>
        </w:rPr>
      </w:pPr>
    </w:p>
    <w:p w:rsidR="001604A1" w:rsidRDefault="001604A1" w:rsidP="001604A1">
      <w:pPr>
        <w:spacing w:line="360" w:lineRule="auto"/>
        <w:jc w:val="both"/>
        <w:rPr>
          <w:rFonts w:ascii="Times New Roman" w:hAnsi="Times New Roman"/>
          <w:sz w:val="26"/>
          <w:szCs w:val="26"/>
          <w:lang w:val="de-DE"/>
        </w:rPr>
      </w:pPr>
      <w:r>
        <w:rPr>
          <w:rFonts w:ascii="Times New Roman" w:hAnsi="Times New Roman"/>
          <w:sz w:val="26"/>
          <w:szCs w:val="26"/>
          <w:lang w:val="de-DE"/>
        </w:rPr>
        <w:t>[6]</w:t>
      </w:r>
      <w:r>
        <w:rPr>
          <w:rFonts w:ascii="Times New Roman" w:hAnsi="Times New Roman"/>
          <w:sz w:val="26"/>
          <w:szCs w:val="26"/>
          <w:lang w:val="de-DE"/>
        </w:rPr>
        <w:tab/>
      </w:r>
      <w:r w:rsidRPr="00795611">
        <w:rPr>
          <w:rFonts w:ascii="Times New Roman" w:hAnsi="Times New Roman"/>
          <w:sz w:val="26"/>
          <w:szCs w:val="26"/>
          <w:lang w:val="de-DE"/>
        </w:rPr>
        <w:t>http://www.deutschegrammatik20.de/attribute/relativsatz/relativsatz-nominativ-akkusativ-dativ/. Zugriff am 05.01.2012</w:t>
      </w:r>
    </w:p>
    <w:p w:rsidR="001604A1" w:rsidRDefault="001604A1" w:rsidP="001604A1">
      <w:pPr>
        <w:spacing w:line="360" w:lineRule="auto"/>
        <w:jc w:val="both"/>
        <w:rPr>
          <w:rFonts w:ascii="Times New Roman" w:hAnsi="Times New Roman"/>
          <w:sz w:val="26"/>
          <w:szCs w:val="26"/>
          <w:lang w:val="de-DE"/>
        </w:rPr>
      </w:pPr>
    </w:p>
    <w:p w:rsidR="001604A1" w:rsidRDefault="001604A1" w:rsidP="001604A1">
      <w:pPr>
        <w:spacing w:line="360" w:lineRule="auto"/>
        <w:jc w:val="both"/>
        <w:rPr>
          <w:rFonts w:ascii="Times New Roman" w:hAnsi="Times New Roman"/>
          <w:sz w:val="26"/>
          <w:szCs w:val="26"/>
          <w:lang w:val="de-DE"/>
        </w:rPr>
      </w:pPr>
      <w:r>
        <w:rPr>
          <w:rFonts w:ascii="Times New Roman" w:hAnsi="Times New Roman"/>
          <w:color w:val="000000"/>
          <w:sz w:val="26"/>
          <w:szCs w:val="26"/>
          <w:lang w:val="de-DE"/>
        </w:rPr>
        <w:t>[7</w:t>
      </w:r>
      <w:r w:rsidRPr="00795611">
        <w:rPr>
          <w:rFonts w:ascii="Times New Roman" w:hAnsi="Times New Roman"/>
          <w:color w:val="000000"/>
          <w:sz w:val="26"/>
          <w:szCs w:val="26"/>
          <w:lang w:val="de-DE"/>
        </w:rPr>
        <w:t>]</w:t>
      </w:r>
      <w:r>
        <w:rPr>
          <w:rFonts w:ascii="Times New Roman" w:hAnsi="Times New Roman"/>
          <w:color w:val="000000"/>
          <w:sz w:val="26"/>
          <w:szCs w:val="26"/>
          <w:lang w:val="de-DE"/>
        </w:rPr>
        <w:tab/>
      </w:r>
      <w:r w:rsidRPr="00795611">
        <w:rPr>
          <w:rFonts w:ascii="Times New Roman" w:hAnsi="Times New Roman"/>
          <w:sz w:val="26"/>
          <w:szCs w:val="26"/>
          <w:lang w:val="de-DE"/>
        </w:rPr>
        <w:t>http://de.wikipedia.org/wiki/Partizip. Zugriff am 15.02.2012</w:t>
      </w:r>
    </w:p>
    <w:p w:rsidR="001604A1" w:rsidRPr="00795611" w:rsidRDefault="001604A1" w:rsidP="001604A1">
      <w:pPr>
        <w:spacing w:line="360" w:lineRule="auto"/>
        <w:jc w:val="both"/>
        <w:rPr>
          <w:rFonts w:ascii="Times New Roman" w:hAnsi="Times New Roman"/>
          <w:sz w:val="26"/>
          <w:szCs w:val="26"/>
          <w:lang w:val="de-DE"/>
        </w:rPr>
      </w:pPr>
    </w:p>
    <w:p w:rsidR="001604A1" w:rsidRDefault="001604A1" w:rsidP="001604A1">
      <w:pPr>
        <w:spacing w:line="360" w:lineRule="auto"/>
        <w:jc w:val="both"/>
        <w:rPr>
          <w:rFonts w:ascii="Times New Roman" w:hAnsi="Times New Roman"/>
          <w:sz w:val="26"/>
          <w:szCs w:val="26"/>
          <w:lang w:val="de-DE"/>
        </w:rPr>
      </w:pPr>
      <w:r>
        <w:rPr>
          <w:rFonts w:ascii="Times New Roman" w:hAnsi="Times New Roman"/>
          <w:sz w:val="26"/>
          <w:szCs w:val="26"/>
          <w:lang w:val="de-DE"/>
        </w:rPr>
        <w:t>[8]</w:t>
      </w:r>
      <w:r>
        <w:rPr>
          <w:rFonts w:ascii="Times New Roman" w:hAnsi="Times New Roman"/>
          <w:sz w:val="26"/>
          <w:szCs w:val="26"/>
          <w:lang w:val="de-DE"/>
        </w:rPr>
        <w:tab/>
      </w:r>
      <w:r w:rsidRPr="00795611">
        <w:rPr>
          <w:rFonts w:ascii="Times New Roman" w:hAnsi="Times New Roman"/>
          <w:sz w:val="26"/>
          <w:szCs w:val="26"/>
          <w:lang w:val="de-DE"/>
        </w:rPr>
        <w:t>http://ebookbrowse.com/grammatik-relativsatz-a1-pdf-d28908193. Zugriff am 06.12.2011</w:t>
      </w:r>
    </w:p>
    <w:p w:rsidR="001604A1" w:rsidRPr="00795611" w:rsidRDefault="001604A1" w:rsidP="001604A1">
      <w:pPr>
        <w:spacing w:line="360" w:lineRule="auto"/>
        <w:jc w:val="both"/>
        <w:rPr>
          <w:rFonts w:ascii="Times New Roman" w:hAnsi="Times New Roman"/>
          <w:sz w:val="26"/>
          <w:szCs w:val="26"/>
          <w:lang w:val="de-DE"/>
        </w:rPr>
      </w:pPr>
    </w:p>
    <w:p w:rsidR="001604A1" w:rsidRDefault="001604A1" w:rsidP="001604A1">
      <w:pPr>
        <w:spacing w:line="360" w:lineRule="auto"/>
        <w:jc w:val="both"/>
        <w:rPr>
          <w:rFonts w:ascii="Times New Roman" w:hAnsi="Times New Roman"/>
          <w:sz w:val="26"/>
          <w:szCs w:val="26"/>
          <w:lang w:val="de-DE"/>
        </w:rPr>
      </w:pPr>
      <w:r>
        <w:rPr>
          <w:rFonts w:ascii="Times New Roman" w:hAnsi="Times New Roman"/>
          <w:sz w:val="26"/>
          <w:szCs w:val="26"/>
          <w:lang w:val="de-DE"/>
        </w:rPr>
        <w:t>[9]</w:t>
      </w:r>
      <w:r>
        <w:rPr>
          <w:rFonts w:ascii="Times New Roman" w:hAnsi="Times New Roman"/>
          <w:sz w:val="26"/>
          <w:szCs w:val="26"/>
          <w:lang w:val="de-DE"/>
        </w:rPr>
        <w:tab/>
      </w:r>
      <w:r w:rsidRPr="00795611">
        <w:rPr>
          <w:rFonts w:ascii="Times New Roman" w:hAnsi="Times New Roman"/>
          <w:sz w:val="26"/>
          <w:szCs w:val="26"/>
          <w:lang w:val="de-DE"/>
        </w:rPr>
        <w:t>http://www.hausarbeiten.de/faecher/vorschau/77040.html. Zugriff am 05.01.2012</w:t>
      </w:r>
    </w:p>
    <w:p w:rsidR="001604A1" w:rsidRPr="00795611" w:rsidRDefault="001604A1" w:rsidP="001604A1">
      <w:pPr>
        <w:spacing w:line="360" w:lineRule="auto"/>
        <w:jc w:val="both"/>
        <w:rPr>
          <w:rFonts w:ascii="Times New Roman" w:hAnsi="Times New Roman"/>
          <w:sz w:val="26"/>
          <w:szCs w:val="26"/>
          <w:lang w:val="de-DE"/>
        </w:rPr>
      </w:pPr>
    </w:p>
    <w:p w:rsidR="001604A1" w:rsidRDefault="001604A1" w:rsidP="001604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320"/>
        </w:tabs>
        <w:spacing w:line="360" w:lineRule="auto"/>
        <w:jc w:val="both"/>
        <w:rPr>
          <w:rFonts w:ascii="Times New Roman" w:hAnsi="Times New Roman" w:cs="Times New Roman"/>
          <w:sz w:val="26"/>
          <w:szCs w:val="26"/>
          <w:lang w:val="de-DE"/>
        </w:rPr>
      </w:pPr>
      <w:r>
        <w:rPr>
          <w:rFonts w:ascii="Times New Roman" w:hAnsi="Times New Roman" w:cs="Times New Roman"/>
          <w:color w:val="000000"/>
          <w:sz w:val="26"/>
          <w:szCs w:val="26"/>
          <w:lang w:val="de-DE"/>
        </w:rPr>
        <w:t>[10</w:t>
      </w:r>
      <w:r w:rsidRPr="00795611">
        <w:rPr>
          <w:rFonts w:ascii="Times New Roman" w:hAnsi="Times New Roman" w:cs="Times New Roman"/>
          <w:color w:val="000000"/>
          <w:sz w:val="26"/>
          <w:szCs w:val="26"/>
          <w:lang w:val="de-DE"/>
        </w:rPr>
        <w:t>]</w:t>
      </w:r>
      <w:r>
        <w:rPr>
          <w:rFonts w:ascii="Times New Roman" w:hAnsi="Times New Roman" w:cs="Times New Roman"/>
          <w:color w:val="000000"/>
          <w:sz w:val="26"/>
          <w:szCs w:val="26"/>
          <w:lang w:val="de-DE"/>
        </w:rPr>
        <w:tab/>
        <w:t xml:space="preserve">     </w:t>
      </w:r>
      <w:r w:rsidRPr="00795611">
        <w:rPr>
          <w:rFonts w:ascii="Times New Roman" w:hAnsi="Times New Roman" w:cs="Times New Roman"/>
          <w:sz w:val="26"/>
          <w:szCs w:val="26"/>
          <w:lang w:val="de-DE"/>
        </w:rPr>
        <w:t>http://www.mein-deutschbuch.de/lernen.php?menu_id=81. Zugriff am 05.01.2012</w:t>
      </w:r>
    </w:p>
    <w:p w:rsidR="001604A1" w:rsidRPr="00795611" w:rsidRDefault="001604A1" w:rsidP="001604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320"/>
        </w:tabs>
        <w:spacing w:line="360" w:lineRule="auto"/>
        <w:jc w:val="both"/>
        <w:rPr>
          <w:rFonts w:ascii="Times New Roman" w:hAnsi="Times New Roman" w:cs="Times New Roman"/>
          <w:color w:val="000000"/>
          <w:sz w:val="26"/>
          <w:szCs w:val="26"/>
          <w:lang w:val="de-DE"/>
        </w:rPr>
      </w:pPr>
    </w:p>
    <w:p w:rsidR="001604A1" w:rsidRDefault="001604A1" w:rsidP="001604A1">
      <w:pPr>
        <w:pStyle w:val="FootnoteText"/>
        <w:spacing w:line="360" w:lineRule="auto"/>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r w:rsidRPr="004C4B48">
        <w:rPr>
          <w:rFonts w:ascii="Times New Roman" w:hAnsi="Times New Roman"/>
          <w:sz w:val="26"/>
          <w:szCs w:val="26"/>
        </w:rPr>
        <w:t>http://www.volksliederarchiv.de/kinderreime-371.html. Zugriff am 05.01.2012</w:t>
      </w:r>
    </w:p>
    <w:p w:rsidR="001604A1" w:rsidRPr="00795611" w:rsidRDefault="001604A1" w:rsidP="001604A1">
      <w:pPr>
        <w:pStyle w:val="FootnoteText"/>
        <w:spacing w:line="360" w:lineRule="auto"/>
        <w:jc w:val="both"/>
        <w:rPr>
          <w:rFonts w:ascii="Times New Roman" w:hAnsi="Times New Roman"/>
          <w:sz w:val="26"/>
          <w:szCs w:val="26"/>
        </w:rPr>
      </w:pPr>
    </w:p>
    <w:p w:rsidR="001604A1" w:rsidRDefault="001604A1" w:rsidP="001604A1">
      <w:pPr>
        <w:pStyle w:val="ListParagraph"/>
        <w:spacing w:line="360" w:lineRule="auto"/>
        <w:ind w:left="0"/>
        <w:jc w:val="both"/>
        <w:outlineLvl w:val="0"/>
        <w:rPr>
          <w:rFonts w:ascii="Times New Roman" w:hAnsi="Times New Roman"/>
          <w:sz w:val="26"/>
          <w:szCs w:val="26"/>
          <w:lang w:val="de-DE"/>
        </w:rPr>
      </w:pPr>
      <w:r w:rsidRPr="001604A1">
        <w:rPr>
          <w:rFonts w:ascii="Times New Roman" w:hAnsi="Times New Roman"/>
          <w:sz w:val="26"/>
          <w:szCs w:val="26"/>
          <w:lang w:val="vi-VN"/>
        </w:rPr>
        <w:t>[12]</w:t>
      </w:r>
      <w:r w:rsidRPr="001604A1">
        <w:rPr>
          <w:rFonts w:ascii="Times New Roman" w:hAnsi="Times New Roman"/>
          <w:sz w:val="26"/>
          <w:szCs w:val="26"/>
          <w:lang w:val="vi-VN"/>
        </w:rPr>
        <w:tab/>
        <w:t xml:space="preserve">http://wachstafelngrammatik.de/index.php/der-relativsatz. </w:t>
      </w:r>
      <w:r w:rsidRPr="00795611">
        <w:rPr>
          <w:rFonts w:ascii="Times New Roman" w:hAnsi="Times New Roman"/>
          <w:sz w:val="26"/>
          <w:szCs w:val="26"/>
          <w:lang w:val="de-DE"/>
        </w:rPr>
        <w:t>Zugriff am10.02.2012</w:t>
      </w:r>
    </w:p>
    <w:p w:rsidR="001604A1" w:rsidRPr="00795611" w:rsidRDefault="001604A1" w:rsidP="001604A1">
      <w:pPr>
        <w:pStyle w:val="ListParagraph"/>
        <w:spacing w:line="360" w:lineRule="auto"/>
        <w:ind w:left="0"/>
        <w:jc w:val="both"/>
        <w:outlineLvl w:val="0"/>
        <w:rPr>
          <w:rFonts w:ascii="Times New Roman" w:hAnsi="Times New Roman"/>
          <w:sz w:val="26"/>
          <w:szCs w:val="26"/>
          <w:lang w:val="de-DE"/>
        </w:rPr>
      </w:pPr>
    </w:p>
    <w:p w:rsidR="001604A1" w:rsidRPr="00795611" w:rsidRDefault="001604A1" w:rsidP="001604A1">
      <w:pPr>
        <w:pStyle w:val="ListParagraph"/>
        <w:spacing w:line="360" w:lineRule="auto"/>
        <w:ind w:left="0"/>
        <w:jc w:val="both"/>
        <w:outlineLvl w:val="0"/>
        <w:rPr>
          <w:rFonts w:ascii="Times New Roman" w:hAnsi="Times New Roman"/>
          <w:sz w:val="26"/>
          <w:szCs w:val="26"/>
          <w:lang w:val="de-DE"/>
        </w:rPr>
      </w:pPr>
      <w:r>
        <w:rPr>
          <w:rFonts w:ascii="Times New Roman" w:hAnsi="Times New Roman"/>
          <w:sz w:val="26"/>
          <w:szCs w:val="26"/>
          <w:lang w:val="de-DE"/>
        </w:rPr>
        <w:t>[13</w:t>
      </w:r>
      <w:r w:rsidRPr="00795611">
        <w:rPr>
          <w:rFonts w:ascii="Times New Roman" w:hAnsi="Times New Roman"/>
          <w:sz w:val="26"/>
          <w:szCs w:val="26"/>
          <w:lang w:val="de-DE"/>
        </w:rPr>
        <w:t>]</w:t>
      </w:r>
      <w:r>
        <w:rPr>
          <w:rFonts w:ascii="Times New Roman" w:hAnsi="Times New Roman"/>
          <w:sz w:val="26"/>
          <w:szCs w:val="26"/>
          <w:lang w:val="de-DE"/>
        </w:rPr>
        <w:tab/>
      </w:r>
      <w:r w:rsidRPr="00795611">
        <w:rPr>
          <w:rFonts w:ascii="Times New Roman" w:hAnsi="Times New Roman"/>
          <w:sz w:val="26"/>
          <w:szCs w:val="26"/>
          <w:lang w:val="de-DE"/>
        </w:rPr>
        <w:t>http://www.wretch.cc/blog/pekoavan/16082978. Zugriff am 06.02.2012</w:t>
      </w:r>
    </w:p>
    <w:p w:rsidR="001604A1" w:rsidRPr="00795611" w:rsidRDefault="001604A1" w:rsidP="001604A1">
      <w:pPr>
        <w:spacing w:line="360" w:lineRule="auto"/>
        <w:jc w:val="both"/>
        <w:rPr>
          <w:rFonts w:ascii="Times New Roman" w:hAnsi="Times New Roman"/>
          <w:sz w:val="26"/>
          <w:szCs w:val="26"/>
          <w:lang w:val="de-DE"/>
        </w:rPr>
      </w:pPr>
    </w:p>
    <w:p w:rsidR="001604A1" w:rsidRDefault="001604A1" w:rsidP="001604A1">
      <w:pPr>
        <w:pStyle w:val="ListParagraph"/>
        <w:tabs>
          <w:tab w:val="left" w:pos="720"/>
          <w:tab w:val="left" w:pos="3130"/>
        </w:tabs>
        <w:spacing w:before="10" w:after="10" w:line="360" w:lineRule="auto"/>
        <w:ind w:left="0"/>
        <w:jc w:val="both"/>
        <w:rPr>
          <w:rFonts w:ascii="Times New Roman" w:hAnsi="Times New Roman"/>
          <w:b/>
          <w:sz w:val="26"/>
          <w:szCs w:val="26"/>
          <w:lang w:val="de-DE"/>
        </w:rPr>
      </w:pPr>
    </w:p>
    <w:p w:rsidR="001604A1" w:rsidRPr="001604A1" w:rsidRDefault="001604A1">
      <w:pPr>
        <w:rPr>
          <w:lang w:val="de-DE"/>
        </w:rPr>
      </w:pPr>
    </w:p>
    <w:sectPr w:rsidR="001604A1" w:rsidRPr="001604A1"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FDC"/>
    <w:multiLevelType w:val="hybridMultilevel"/>
    <w:tmpl w:val="7982EC30"/>
    <w:lvl w:ilvl="0" w:tplc="B1F0D524">
      <w:start w:val="3"/>
      <w:numFmt w:val="decimal"/>
      <w:lvlText w:val="%1."/>
      <w:lvlJc w:val="left"/>
      <w:pPr>
        <w:tabs>
          <w:tab w:val="num" w:pos="720"/>
        </w:tabs>
        <w:ind w:left="720" w:hanging="360"/>
      </w:pPr>
      <w:rPr>
        <w:rFonts w:hint="default"/>
      </w:rPr>
    </w:lvl>
    <w:lvl w:ilvl="1" w:tplc="7722AF9C">
      <w:numFmt w:val="none"/>
      <w:lvlText w:val=""/>
      <w:lvlJc w:val="left"/>
      <w:pPr>
        <w:tabs>
          <w:tab w:val="num" w:pos="360"/>
        </w:tabs>
      </w:pPr>
    </w:lvl>
    <w:lvl w:ilvl="2" w:tplc="6FFA6188">
      <w:numFmt w:val="none"/>
      <w:lvlText w:val=""/>
      <w:lvlJc w:val="left"/>
      <w:pPr>
        <w:tabs>
          <w:tab w:val="num" w:pos="360"/>
        </w:tabs>
      </w:pPr>
    </w:lvl>
    <w:lvl w:ilvl="3" w:tplc="34422DE6">
      <w:numFmt w:val="none"/>
      <w:lvlText w:val=""/>
      <w:lvlJc w:val="left"/>
      <w:pPr>
        <w:tabs>
          <w:tab w:val="num" w:pos="360"/>
        </w:tabs>
      </w:pPr>
    </w:lvl>
    <w:lvl w:ilvl="4" w:tplc="5C14BE0C">
      <w:numFmt w:val="none"/>
      <w:lvlText w:val=""/>
      <w:lvlJc w:val="left"/>
      <w:pPr>
        <w:tabs>
          <w:tab w:val="num" w:pos="360"/>
        </w:tabs>
      </w:pPr>
    </w:lvl>
    <w:lvl w:ilvl="5" w:tplc="59C42FBC">
      <w:numFmt w:val="none"/>
      <w:lvlText w:val=""/>
      <w:lvlJc w:val="left"/>
      <w:pPr>
        <w:tabs>
          <w:tab w:val="num" w:pos="360"/>
        </w:tabs>
      </w:pPr>
    </w:lvl>
    <w:lvl w:ilvl="6" w:tplc="9B3243E0">
      <w:numFmt w:val="none"/>
      <w:lvlText w:val=""/>
      <w:lvlJc w:val="left"/>
      <w:pPr>
        <w:tabs>
          <w:tab w:val="num" w:pos="360"/>
        </w:tabs>
      </w:pPr>
    </w:lvl>
    <w:lvl w:ilvl="7" w:tplc="3EA0E8BA">
      <w:numFmt w:val="none"/>
      <w:lvlText w:val=""/>
      <w:lvlJc w:val="left"/>
      <w:pPr>
        <w:tabs>
          <w:tab w:val="num" w:pos="360"/>
        </w:tabs>
      </w:pPr>
    </w:lvl>
    <w:lvl w:ilvl="8" w:tplc="C79E7338">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604A1"/>
    <w:rsid w:val="000E1E8A"/>
    <w:rsid w:val="001604A1"/>
    <w:rsid w:val="003E25EA"/>
    <w:rsid w:val="00D26F3D"/>
    <w:rsid w:val="00DE3676"/>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A1"/>
    <w:pPr>
      <w:spacing w:after="0" w:line="240" w:lineRule="auto"/>
      <w:jc w:val="left"/>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04A1"/>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1604A1"/>
    <w:rPr>
      <w:rFonts w:ascii=".VnTime" w:hAnsi=".VnTime"/>
    </w:rPr>
  </w:style>
  <w:style w:type="paragraph" w:styleId="FootnoteText">
    <w:name w:val="footnote text"/>
    <w:basedOn w:val="Normal"/>
    <w:link w:val="FootnoteTextChar"/>
    <w:semiHidden/>
    <w:rsid w:val="001604A1"/>
    <w:rPr>
      <w:rFonts w:eastAsiaTheme="minorHAnsi" w:cstheme="minorBidi"/>
      <w:sz w:val="22"/>
      <w:szCs w:val="22"/>
      <w:lang w:val="vi-VN"/>
    </w:rPr>
  </w:style>
  <w:style w:type="character" w:customStyle="1" w:styleId="FootnoteTextChar1">
    <w:name w:val="Footnote Text Char1"/>
    <w:basedOn w:val="DefaultParagraphFont"/>
    <w:link w:val="FootnoteText"/>
    <w:uiPriority w:val="99"/>
    <w:semiHidden/>
    <w:rsid w:val="001604A1"/>
    <w:rPr>
      <w:rFonts w:ascii=".VnTime" w:eastAsia="Times New Roman" w:hAnsi=".VnTime" w:cs="Times New Roman"/>
      <w:sz w:val="20"/>
      <w:szCs w:val="20"/>
      <w:lang w:val="en-US"/>
    </w:rPr>
  </w:style>
  <w:style w:type="paragraph" w:styleId="HTMLPreformatted">
    <w:name w:val="HTML Preformatted"/>
    <w:basedOn w:val="Normal"/>
    <w:link w:val="HTMLPreformattedChar"/>
    <w:rsid w:val="0016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604A1"/>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5964</Characters>
  <Application>Microsoft Office Word</Application>
  <DocSecurity>0</DocSecurity>
  <Lines>49</Lines>
  <Paragraphs>13</Paragraphs>
  <ScaleCrop>false</ScaleCrop>
  <Company>Microsoft</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2017-05-30T01:28:00Z</dcterms:created>
  <dcterms:modified xsi:type="dcterms:W3CDTF">2017-05-30T01:31:00Z</dcterms:modified>
</cp:coreProperties>
</file>